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D2E80" w14:textId="62CF7994" w:rsidR="00C955AF" w:rsidRPr="00FD40B5" w:rsidRDefault="00ED03F6" w:rsidP="00FD40B5">
      <w:pPr>
        <w:shd w:val="clear" w:color="auto" w:fill="D9D9D9" w:themeFill="background1" w:themeFillShade="D9"/>
        <w:spacing w:after="0" w:line="240" w:lineRule="auto"/>
        <w:jc w:val="center"/>
        <w:rPr>
          <w:b/>
          <w:bCs/>
          <w:sz w:val="24"/>
          <w:szCs w:val="24"/>
        </w:rPr>
      </w:pPr>
      <w:r w:rsidRPr="00FD40B5">
        <w:rPr>
          <w:b/>
          <w:bCs/>
          <w:sz w:val="24"/>
          <w:szCs w:val="24"/>
        </w:rPr>
        <w:t xml:space="preserve">OBRAZLOŽENJE </w:t>
      </w:r>
      <w:r w:rsidR="00153C24">
        <w:rPr>
          <w:b/>
          <w:bCs/>
          <w:sz w:val="24"/>
          <w:szCs w:val="24"/>
        </w:rPr>
        <w:t>I</w:t>
      </w:r>
      <w:r w:rsidR="00BC445B">
        <w:rPr>
          <w:b/>
          <w:bCs/>
          <w:sz w:val="24"/>
          <w:szCs w:val="24"/>
        </w:rPr>
        <w:t>I</w:t>
      </w:r>
      <w:r w:rsidRPr="00FD40B5">
        <w:rPr>
          <w:b/>
          <w:bCs/>
          <w:sz w:val="24"/>
          <w:szCs w:val="24"/>
        </w:rPr>
        <w:t>. IZMJENA I DOPUNA PRORAČUNA</w:t>
      </w:r>
    </w:p>
    <w:p w14:paraId="7019D041" w14:textId="096F29F1" w:rsidR="00ED03F6" w:rsidRPr="00FD40B5" w:rsidRDefault="00ED03F6" w:rsidP="00FD40B5">
      <w:pPr>
        <w:shd w:val="clear" w:color="auto" w:fill="D9D9D9" w:themeFill="background1" w:themeFillShade="D9"/>
        <w:spacing w:after="0" w:line="240" w:lineRule="auto"/>
        <w:jc w:val="center"/>
        <w:rPr>
          <w:b/>
          <w:bCs/>
          <w:sz w:val="24"/>
          <w:szCs w:val="24"/>
        </w:rPr>
      </w:pPr>
      <w:r w:rsidRPr="00FD40B5">
        <w:rPr>
          <w:b/>
          <w:bCs/>
          <w:sz w:val="24"/>
          <w:szCs w:val="24"/>
        </w:rPr>
        <w:t>GRADA NOVSKE ZA 202</w:t>
      </w:r>
      <w:r w:rsidR="0099304F">
        <w:rPr>
          <w:b/>
          <w:bCs/>
          <w:sz w:val="24"/>
          <w:szCs w:val="24"/>
        </w:rPr>
        <w:t>5</w:t>
      </w:r>
      <w:r w:rsidRPr="00FD40B5">
        <w:rPr>
          <w:b/>
          <w:bCs/>
          <w:sz w:val="24"/>
          <w:szCs w:val="24"/>
        </w:rPr>
        <w:t xml:space="preserve">. GODINU </w:t>
      </w:r>
    </w:p>
    <w:p w14:paraId="23C9DD56" w14:textId="123CE8CA" w:rsidR="00ED03F6" w:rsidRDefault="00ED03F6" w:rsidP="00ED03F6">
      <w:pPr>
        <w:rPr>
          <w:sz w:val="24"/>
          <w:szCs w:val="24"/>
        </w:rPr>
      </w:pPr>
    </w:p>
    <w:p w14:paraId="0E12F7D3" w14:textId="77777777" w:rsidR="00ED03F6" w:rsidRPr="00ED03F6" w:rsidRDefault="00ED03F6" w:rsidP="00ED03F6">
      <w:pPr>
        <w:spacing w:line="256" w:lineRule="auto"/>
        <w:rPr>
          <w:rFonts w:cs="Times New Roman"/>
          <w:b/>
          <w:bCs/>
          <w:sz w:val="24"/>
          <w:szCs w:val="24"/>
        </w:rPr>
      </w:pPr>
      <w:r w:rsidRPr="00ED03F6">
        <w:rPr>
          <w:rFonts w:cs="Times New Roman"/>
          <w:b/>
          <w:bCs/>
          <w:sz w:val="24"/>
          <w:szCs w:val="24"/>
        </w:rPr>
        <w:t>PRAVNI OSNOV</w:t>
      </w:r>
    </w:p>
    <w:p w14:paraId="5B2EE810" w14:textId="730B5382" w:rsidR="00E8678E" w:rsidRDefault="00ED03F6" w:rsidP="00ED03F6">
      <w:pPr>
        <w:spacing w:after="0" w:line="240" w:lineRule="auto"/>
        <w:jc w:val="both"/>
        <w:rPr>
          <w:rFonts w:cs="Times New Roman"/>
          <w:sz w:val="24"/>
          <w:szCs w:val="24"/>
        </w:rPr>
      </w:pPr>
      <w:r w:rsidRPr="00ED03F6">
        <w:rPr>
          <w:rFonts w:cs="Times New Roman"/>
          <w:sz w:val="24"/>
          <w:szCs w:val="24"/>
        </w:rPr>
        <w:tab/>
        <w:t xml:space="preserve">Odredbama članka </w:t>
      </w:r>
      <w:r w:rsidR="00E8678E">
        <w:rPr>
          <w:rFonts w:cs="Times New Roman"/>
          <w:sz w:val="24"/>
          <w:szCs w:val="24"/>
        </w:rPr>
        <w:t>45. Zakona o proračunu („Narodne novine“, broj 144/21) propisano je da se izmjenama i dopunama proračuna mijenja plan isključivo za tekuću proračunsku godinu. Na postupak donošenja izmjena i dopuna proračuna na odgovarajući se način primjenjuju odredbe Zakona za postupak donošenja proračuna.</w:t>
      </w:r>
    </w:p>
    <w:p w14:paraId="060E8D5C" w14:textId="77777777" w:rsidR="00E8678E" w:rsidRDefault="00E8678E" w:rsidP="00ED03F6">
      <w:pPr>
        <w:spacing w:after="0" w:line="240" w:lineRule="auto"/>
        <w:jc w:val="both"/>
        <w:rPr>
          <w:rFonts w:cs="Times New Roman"/>
          <w:sz w:val="24"/>
          <w:szCs w:val="24"/>
        </w:rPr>
      </w:pPr>
    </w:p>
    <w:p w14:paraId="50AE07E2" w14:textId="77777777" w:rsidR="00ED03F6" w:rsidRPr="00ED03F6" w:rsidRDefault="00ED03F6" w:rsidP="00ED03F6">
      <w:pPr>
        <w:spacing w:after="0" w:line="240" w:lineRule="auto"/>
        <w:jc w:val="both"/>
        <w:rPr>
          <w:rFonts w:cs="Times New Roman"/>
          <w:b/>
          <w:sz w:val="24"/>
          <w:szCs w:val="24"/>
        </w:rPr>
      </w:pPr>
      <w:r w:rsidRPr="00ED03F6">
        <w:rPr>
          <w:rFonts w:cs="Times New Roman"/>
          <w:b/>
          <w:sz w:val="24"/>
          <w:szCs w:val="24"/>
        </w:rPr>
        <w:t>OBRAZLOŽENJE PRIHODA I PRIMITAKA, RASHODA I IZDATAKA</w:t>
      </w:r>
    </w:p>
    <w:p w14:paraId="3F713D2C" w14:textId="77777777" w:rsidR="00ED03F6" w:rsidRPr="00ED03F6" w:rsidRDefault="00ED03F6" w:rsidP="00ED03F6">
      <w:pPr>
        <w:spacing w:after="0" w:line="240" w:lineRule="auto"/>
        <w:jc w:val="both"/>
        <w:rPr>
          <w:rFonts w:cs="Times New Roman"/>
          <w:b/>
          <w:sz w:val="24"/>
          <w:szCs w:val="24"/>
        </w:rPr>
      </w:pPr>
    </w:p>
    <w:p w14:paraId="7644932D" w14:textId="47E2712B" w:rsidR="00ED03F6" w:rsidRDefault="00ED03F6" w:rsidP="00ED03F6">
      <w:pPr>
        <w:spacing w:after="0" w:line="240" w:lineRule="auto"/>
        <w:jc w:val="both"/>
        <w:rPr>
          <w:rFonts w:cs="Times New Roman"/>
          <w:sz w:val="24"/>
          <w:szCs w:val="24"/>
        </w:rPr>
      </w:pPr>
      <w:r w:rsidRPr="00ED03F6">
        <w:rPr>
          <w:rFonts w:cs="Times New Roman"/>
          <w:sz w:val="24"/>
          <w:szCs w:val="24"/>
        </w:rPr>
        <w:tab/>
      </w:r>
      <w:r w:rsidR="00153C24">
        <w:rPr>
          <w:rFonts w:cs="Times New Roman"/>
          <w:sz w:val="24"/>
          <w:szCs w:val="24"/>
        </w:rPr>
        <w:t xml:space="preserve">Drugim </w:t>
      </w:r>
      <w:r w:rsidRPr="00ED03F6">
        <w:rPr>
          <w:rFonts w:cs="Times New Roman"/>
          <w:sz w:val="24"/>
          <w:szCs w:val="24"/>
        </w:rPr>
        <w:t>izmjenama i dopunama</w:t>
      </w:r>
      <w:r w:rsidR="00A77279">
        <w:rPr>
          <w:rFonts w:cs="Times New Roman"/>
          <w:sz w:val="24"/>
          <w:szCs w:val="24"/>
        </w:rPr>
        <w:t xml:space="preserve"> </w:t>
      </w:r>
      <w:r w:rsidRPr="00ED03F6">
        <w:rPr>
          <w:rFonts w:cs="Times New Roman"/>
          <w:sz w:val="24"/>
          <w:szCs w:val="24"/>
        </w:rPr>
        <w:t xml:space="preserve"> iskazano je</w:t>
      </w:r>
      <w:r w:rsidR="00BC445B">
        <w:rPr>
          <w:rFonts w:cs="Times New Roman"/>
          <w:sz w:val="24"/>
          <w:szCs w:val="24"/>
        </w:rPr>
        <w:t xml:space="preserve"> </w:t>
      </w:r>
      <w:r w:rsidR="00153C24">
        <w:rPr>
          <w:rFonts w:cs="Times New Roman"/>
          <w:sz w:val="24"/>
          <w:szCs w:val="24"/>
        </w:rPr>
        <w:t xml:space="preserve">smanjenje </w:t>
      </w:r>
      <w:r w:rsidR="00603877">
        <w:rPr>
          <w:rFonts w:cs="Times New Roman"/>
          <w:sz w:val="24"/>
          <w:szCs w:val="24"/>
        </w:rPr>
        <w:t xml:space="preserve">proračuna za </w:t>
      </w:r>
      <w:r w:rsidR="00153C24">
        <w:rPr>
          <w:rFonts w:cs="Times New Roman"/>
          <w:sz w:val="24"/>
          <w:szCs w:val="24"/>
        </w:rPr>
        <w:t>3,09</w:t>
      </w:r>
      <w:r w:rsidRPr="00ED03F6">
        <w:rPr>
          <w:rFonts w:cs="Times New Roman"/>
          <w:sz w:val="24"/>
          <w:szCs w:val="24"/>
        </w:rPr>
        <w:t xml:space="preserve"> % ili </w:t>
      </w:r>
      <w:r w:rsidR="00153C24">
        <w:rPr>
          <w:rFonts w:cs="Times New Roman"/>
          <w:sz w:val="24"/>
          <w:szCs w:val="24"/>
        </w:rPr>
        <w:t>1.380.020,00</w:t>
      </w:r>
      <w:r w:rsidR="0092231B">
        <w:rPr>
          <w:rFonts w:cs="Times New Roman"/>
          <w:sz w:val="24"/>
          <w:szCs w:val="24"/>
        </w:rPr>
        <w:t xml:space="preserve"> </w:t>
      </w:r>
      <w:r w:rsidR="00C505E1">
        <w:rPr>
          <w:rFonts w:cs="Times New Roman"/>
          <w:sz w:val="24"/>
          <w:szCs w:val="24"/>
        </w:rPr>
        <w:t>eura</w:t>
      </w:r>
      <w:r w:rsidRPr="00ED03F6">
        <w:rPr>
          <w:rFonts w:cs="Times New Roman"/>
          <w:sz w:val="24"/>
          <w:szCs w:val="24"/>
        </w:rPr>
        <w:t>. Ukupno planirani prihodi i primici</w:t>
      </w:r>
      <w:r>
        <w:rPr>
          <w:rFonts w:cs="Times New Roman"/>
          <w:sz w:val="24"/>
          <w:szCs w:val="24"/>
        </w:rPr>
        <w:t xml:space="preserve"> s planiranim viškom</w:t>
      </w:r>
      <w:r w:rsidR="0089549A">
        <w:rPr>
          <w:rFonts w:cs="Times New Roman"/>
          <w:sz w:val="24"/>
          <w:szCs w:val="24"/>
        </w:rPr>
        <w:t>/manjkom</w:t>
      </w:r>
      <w:r>
        <w:rPr>
          <w:rFonts w:cs="Times New Roman"/>
          <w:sz w:val="24"/>
          <w:szCs w:val="24"/>
        </w:rPr>
        <w:t xml:space="preserve"> prihoda</w:t>
      </w:r>
      <w:r w:rsidRPr="00ED03F6">
        <w:rPr>
          <w:rFonts w:cs="Times New Roman"/>
          <w:sz w:val="24"/>
          <w:szCs w:val="24"/>
        </w:rPr>
        <w:t xml:space="preserve"> ovim izmjenama iznose</w:t>
      </w:r>
      <w:r>
        <w:rPr>
          <w:rFonts w:cs="Times New Roman"/>
          <w:sz w:val="24"/>
          <w:szCs w:val="24"/>
        </w:rPr>
        <w:t xml:space="preserve"> </w:t>
      </w:r>
      <w:r w:rsidR="00153C24">
        <w:rPr>
          <w:rFonts w:cs="Times New Roman"/>
          <w:sz w:val="24"/>
          <w:szCs w:val="24"/>
        </w:rPr>
        <w:t>43.218.414</w:t>
      </w:r>
      <w:r w:rsidR="00CE64EA">
        <w:rPr>
          <w:rFonts w:cs="Times New Roman"/>
          <w:sz w:val="24"/>
          <w:szCs w:val="24"/>
        </w:rPr>
        <w:t>,00</w:t>
      </w:r>
      <w:r w:rsidR="0092231B">
        <w:rPr>
          <w:rFonts w:cs="Times New Roman"/>
          <w:sz w:val="24"/>
          <w:szCs w:val="24"/>
        </w:rPr>
        <w:t xml:space="preserve"> </w:t>
      </w:r>
      <w:r w:rsidR="00C505E1">
        <w:rPr>
          <w:rFonts w:cs="Times New Roman"/>
          <w:sz w:val="24"/>
          <w:szCs w:val="24"/>
        </w:rPr>
        <w:t>eura</w:t>
      </w:r>
      <w:r>
        <w:rPr>
          <w:rFonts w:cs="Times New Roman"/>
          <w:sz w:val="24"/>
          <w:szCs w:val="24"/>
        </w:rPr>
        <w:t xml:space="preserve">. </w:t>
      </w:r>
    </w:p>
    <w:p w14:paraId="24B16B31" w14:textId="6D1DC25D" w:rsidR="00645752" w:rsidRDefault="00645752" w:rsidP="00C505E1">
      <w:pPr>
        <w:spacing w:after="0" w:line="240" w:lineRule="auto"/>
        <w:ind w:firstLine="708"/>
        <w:jc w:val="both"/>
        <w:rPr>
          <w:rFonts w:cs="Times New Roman"/>
          <w:sz w:val="24"/>
          <w:szCs w:val="24"/>
        </w:rPr>
      </w:pPr>
      <w:r w:rsidRPr="00C505E1">
        <w:rPr>
          <w:rFonts w:cs="Times New Roman"/>
          <w:i/>
          <w:iCs/>
          <w:sz w:val="24"/>
          <w:szCs w:val="24"/>
        </w:rPr>
        <w:t>Prihodi poslovanja</w:t>
      </w:r>
      <w:r>
        <w:rPr>
          <w:rFonts w:cs="Times New Roman"/>
          <w:sz w:val="24"/>
          <w:szCs w:val="24"/>
        </w:rPr>
        <w:t xml:space="preserve"> s planom od</w:t>
      </w:r>
      <w:r w:rsidR="002B2F79">
        <w:rPr>
          <w:rFonts w:cs="Times New Roman"/>
          <w:sz w:val="24"/>
          <w:szCs w:val="24"/>
        </w:rPr>
        <w:t xml:space="preserve"> </w:t>
      </w:r>
      <w:r w:rsidR="00153C24">
        <w:rPr>
          <w:rFonts w:cs="Times New Roman"/>
          <w:sz w:val="24"/>
          <w:szCs w:val="24"/>
        </w:rPr>
        <w:t>28.645.660,</w:t>
      </w:r>
      <w:r w:rsidR="00CE64EA">
        <w:rPr>
          <w:rFonts w:cs="Times New Roman"/>
          <w:sz w:val="24"/>
          <w:szCs w:val="24"/>
        </w:rPr>
        <w:t>00</w:t>
      </w:r>
      <w:r w:rsidR="002B2F79">
        <w:rPr>
          <w:rFonts w:cs="Times New Roman"/>
          <w:sz w:val="24"/>
          <w:szCs w:val="24"/>
        </w:rPr>
        <w:t xml:space="preserve"> </w:t>
      </w:r>
      <w:r w:rsidR="00C505E1">
        <w:rPr>
          <w:rFonts w:cs="Times New Roman"/>
          <w:sz w:val="24"/>
          <w:szCs w:val="24"/>
        </w:rPr>
        <w:t>eura</w:t>
      </w:r>
      <w:r w:rsidR="002B2F79">
        <w:rPr>
          <w:rFonts w:cs="Times New Roman"/>
          <w:sz w:val="24"/>
          <w:szCs w:val="24"/>
        </w:rPr>
        <w:t xml:space="preserve"> </w:t>
      </w:r>
      <w:r w:rsidR="00153C24">
        <w:rPr>
          <w:rFonts w:cs="Times New Roman"/>
          <w:sz w:val="24"/>
          <w:szCs w:val="24"/>
        </w:rPr>
        <w:t>smanjeni</w:t>
      </w:r>
      <w:r>
        <w:rPr>
          <w:rFonts w:cs="Times New Roman"/>
          <w:sz w:val="24"/>
          <w:szCs w:val="24"/>
        </w:rPr>
        <w:t xml:space="preserve"> su za </w:t>
      </w:r>
      <w:r w:rsidR="00153C24">
        <w:rPr>
          <w:rFonts w:cs="Times New Roman"/>
          <w:sz w:val="24"/>
          <w:szCs w:val="24"/>
        </w:rPr>
        <w:t>1.936.131</w:t>
      </w:r>
      <w:r w:rsidR="00CE64EA">
        <w:rPr>
          <w:rFonts w:cs="Times New Roman"/>
          <w:sz w:val="24"/>
          <w:szCs w:val="24"/>
        </w:rPr>
        <w:t>,00</w:t>
      </w:r>
      <w:r w:rsidR="002B2F79">
        <w:rPr>
          <w:rFonts w:cs="Times New Roman"/>
          <w:sz w:val="24"/>
          <w:szCs w:val="24"/>
        </w:rPr>
        <w:t xml:space="preserve"> </w:t>
      </w:r>
      <w:r w:rsidR="00C505E1">
        <w:rPr>
          <w:rFonts w:cs="Times New Roman"/>
          <w:sz w:val="24"/>
          <w:szCs w:val="24"/>
        </w:rPr>
        <w:t>eura</w:t>
      </w:r>
      <w:r>
        <w:rPr>
          <w:rFonts w:cs="Times New Roman"/>
          <w:sz w:val="24"/>
          <w:szCs w:val="24"/>
        </w:rPr>
        <w:t xml:space="preserve"> tako da plan iznosi </w:t>
      </w:r>
      <w:bookmarkStart w:id="0" w:name="_Hlk135735574"/>
      <w:r w:rsidR="00153C24">
        <w:rPr>
          <w:rFonts w:cs="Times New Roman"/>
          <w:sz w:val="24"/>
          <w:szCs w:val="24"/>
        </w:rPr>
        <w:t>26.709.529</w:t>
      </w:r>
      <w:r w:rsidR="00BC445B">
        <w:rPr>
          <w:rFonts w:cs="Times New Roman"/>
          <w:sz w:val="24"/>
          <w:szCs w:val="24"/>
        </w:rPr>
        <w:t>,00</w:t>
      </w:r>
      <w:r w:rsidR="002B2F79">
        <w:rPr>
          <w:rFonts w:cs="Times New Roman"/>
          <w:sz w:val="24"/>
          <w:szCs w:val="24"/>
        </w:rPr>
        <w:t xml:space="preserve"> </w:t>
      </w:r>
      <w:r w:rsidR="00C505E1">
        <w:rPr>
          <w:rFonts w:cs="Times New Roman"/>
          <w:sz w:val="24"/>
          <w:szCs w:val="24"/>
        </w:rPr>
        <w:t>eura</w:t>
      </w:r>
      <w:r>
        <w:rPr>
          <w:rFonts w:cs="Times New Roman"/>
          <w:sz w:val="24"/>
          <w:szCs w:val="24"/>
        </w:rPr>
        <w:t>.</w:t>
      </w:r>
      <w:bookmarkEnd w:id="0"/>
    </w:p>
    <w:p w14:paraId="35EDF388" w14:textId="5833A9C4" w:rsidR="00ED03F6" w:rsidRDefault="003405B4" w:rsidP="00C505E1">
      <w:pPr>
        <w:spacing w:after="0" w:line="240" w:lineRule="auto"/>
        <w:ind w:firstLine="708"/>
        <w:jc w:val="both"/>
        <w:rPr>
          <w:rFonts w:cs="Times New Roman"/>
          <w:sz w:val="24"/>
          <w:szCs w:val="24"/>
        </w:rPr>
      </w:pPr>
      <w:r w:rsidRPr="00C505E1">
        <w:rPr>
          <w:rFonts w:cs="Times New Roman"/>
          <w:i/>
          <w:iCs/>
          <w:sz w:val="24"/>
          <w:szCs w:val="24"/>
        </w:rPr>
        <w:t>Prihodi od poreza</w:t>
      </w:r>
      <w:r>
        <w:rPr>
          <w:rFonts w:cs="Times New Roman"/>
          <w:sz w:val="24"/>
          <w:szCs w:val="24"/>
        </w:rPr>
        <w:t xml:space="preserve"> iskazani su s</w:t>
      </w:r>
      <w:r w:rsidR="00153C24">
        <w:rPr>
          <w:rFonts w:cs="Times New Roman"/>
          <w:sz w:val="24"/>
          <w:szCs w:val="24"/>
        </w:rPr>
        <w:t>a smanjenjem</w:t>
      </w:r>
      <w:r w:rsidR="00603877">
        <w:rPr>
          <w:rFonts w:cs="Times New Roman"/>
          <w:sz w:val="24"/>
          <w:szCs w:val="24"/>
        </w:rPr>
        <w:t xml:space="preserve"> od </w:t>
      </w:r>
      <w:r w:rsidR="00153C24">
        <w:rPr>
          <w:rFonts w:cs="Times New Roman"/>
          <w:sz w:val="24"/>
          <w:szCs w:val="24"/>
        </w:rPr>
        <w:t>2.380.143,00</w:t>
      </w:r>
      <w:r w:rsidR="00C505E1">
        <w:rPr>
          <w:rFonts w:cs="Times New Roman"/>
          <w:sz w:val="24"/>
          <w:szCs w:val="24"/>
        </w:rPr>
        <w:t>eura</w:t>
      </w:r>
      <w:r w:rsidR="007270EF">
        <w:rPr>
          <w:rFonts w:cs="Times New Roman"/>
          <w:sz w:val="24"/>
          <w:szCs w:val="24"/>
        </w:rPr>
        <w:t xml:space="preserve"> </w:t>
      </w:r>
      <w:r>
        <w:rPr>
          <w:rFonts w:cs="Times New Roman"/>
          <w:sz w:val="24"/>
          <w:szCs w:val="24"/>
        </w:rPr>
        <w:t xml:space="preserve">te plan prihoda iznosi </w:t>
      </w:r>
      <w:r w:rsidR="00153C24">
        <w:rPr>
          <w:rFonts w:cs="Times New Roman"/>
          <w:sz w:val="24"/>
          <w:szCs w:val="24"/>
        </w:rPr>
        <w:t>8.063.810</w:t>
      </w:r>
      <w:r w:rsidR="00BC445B">
        <w:rPr>
          <w:rFonts w:cs="Times New Roman"/>
          <w:sz w:val="24"/>
          <w:szCs w:val="24"/>
        </w:rPr>
        <w:t>,00</w:t>
      </w:r>
      <w:r w:rsidR="002B2F79">
        <w:rPr>
          <w:rFonts w:cs="Times New Roman"/>
          <w:sz w:val="24"/>
          <w:szCs w:val="24"/>
        </w:rPr>
        <w:t xml:space="preserve"> </w:t>
      </w:r>
      <w:r w:rsidR="00C505E1">
        <w:rPr>
          <w:rFonts w:cs="Times New Roman"/>
          <w:sz w:val="24"/>
          <w:szCs w:val="24"/>
        </w:rPr>
        <w:t>eura</w:t>
      </w:r>
      <w:r w:rsidR="002B2F79">
        <w:rPr>
          <w:rFonts w:cs="Times New Roman"/>
          <w:sz w:val="24"/>
          <w:szCs w:val="24"/>
        </w:rPr>
        <w:t>.</w:t>
      </w:r>
      <w:r>
        <w:rPr>
          <w:rFonts w:cs="Times New Roman"/>
          <w:sz w:val="24"/>
          <w:szCs w:val="24"/>
        </w:rPr>
        <w:t xml:space="preserve"> </w:t>
      </w:r>
      <w:r w:rsidR="00153C24">
        <w:rPr>
          <w:rFonts w:cs="Times New Roman"/>
          <w:sz w:val="24"/>
          <w:szCs w:val="24"/>
        </w:rPr>
        <w:t xml:space="preserve">Smanjenje </w:t>
      </w:r>
      <w:r w:rsidR="00603877">
        <w:rPr>
          <w:rFonts w:cs="Times New Roman"/>
          <w:sz w:val="24"/>
          <w:szCs w:val="24"/>
        </w:rPr>
        <w:t xml:space="preserve">plana izvršeno je na </w:t>
      </w:r>
      <w:r w:rsidR="00845D73">
        <w:rPr>
          <w:rFonts w:cs="Times New Roman"/>
          <w:sz w:val="24"/>
          <w:szCs w:val="24"/>
        </w:rPr>
        <w:t>stavci</w:t>
      </w:r>
      <w:r w:rsidR="00BC445B">
        <w:rPr>
          <w:rFonts w:cs="Times New Roman"/>
          <w:sz w:val="24"/>
          <w:szCs w:val="24"/>
        </w:rPr>
        <w:t xml:space="preserve"> poreza na dohodak</w:t>
      </w:r>
      <w:r w:rsidR="00845D73">
        <w:rPr>
          <w:rFonts w:cs="Times New Roman"/>
          <w:sz w:val="24"/>
          <w:szCs w:val="24"/>
        </w:rPr>
        <w:t xml:space="preserve">. </w:t>
      </w:r>
      <w:r w:rsidR="0087541F">
        <w:rPr>
          <w:rFonts w:cs="Times New Roman"/>
          <w:sz w:val="24"/>
          <w:szCs w:val="24"/>
        </w:rPr>
        <w:t xml:space="preserve"> </w:t>
      </w:r>
    </w:p>
    <w:p w14:paraId="4470704C" w14:textId="4907E2D9" w:rsidR="000E58DB" w:rsidRDefault="003405B4" w:rsidP="00826E8A">
      <w:pPr>
        <w:spacing w:after="0" w:line="240" w:lineRule="auto"/>
        <w:ind w:firstLine="708"/>
        <w:jc w:val="both"/>
        <w:rPr>
          <w:rFonts w:cs="Times New Roman"/>
          <w:sz w:val="24"/>
          <w:szCs w:val="24"/>
        </w:rPr>
      </w:pPr>
      <w:r w:rsidRPr="00C505E1">
        <w:rPr>
          <w:rFonts w:cs="Times New Roman"/>
          <w:i/>
          <w:iCs/>
          <w:sz w:val="24"/>
          <w:szCs w:val="24"/>
        </w:rPr>
        <w:t>Prihodi pomoći</w:t>
      </w:r>
      <w:r>
        <w:rPr>
          <w:rFonts w:cs="Times New Roman"/>
          <w:sz w:val="24"/>
          <w:szCs w:val="24"/>
        </w:rPr>
        <w:t xml:space="preserve"> iskazani su s</w:t>
      </w:r>
      <w:r w:rsidR="0087541F">
        <w:rPr>
          <w:rFonts w:cs="Times New Roman"/>
          <w:sz w:val="24"/>
          <w:szCs w:val="24"/>
        </w:rPr>
        <w:t xml:space="preserve"> </w:t>
      </w:r>
      <w:r w:rsidR="00BC445B">
        <w:rPr>
          <w:rFonts w:cs="Times New Roman"/>
          <w:sz w:val="24"/>
          <w:szCs w:val="24"/>
        </w:rPr>
        <w:t>povećanjem</w:t>
      </w:r>
      <w:r w:rsidR="0087541F">
        <w:rPr>
          <w:rFonts w:cs="Times New Roman"/>
          <w:sz w:val="24"/>
          <w:szCs w:val="24"/>
        </w:rPr>
        <w:t xml:space="preserve"> za </w:t>
      </w:r>
      <w:r w:rsidR="00845D73">
        <w:rPr>
          <w:rFonts w:cs="Times New Roman"/>
          <w:sz w:val="24"/>
          <w:szCs w:val="24"/>
        </w:rPr>
        <w:t>446.218,00</w:t>
      </w:r>
      <w:r w:rsidR="00BC445B">
        <w:rPr>
          <w:rFonts w:cs="Times New Roman"/>
          <w:sz w:val="24"/>
          <w:szCs w:val="24"/>
        </w:rPr>
        <w:t xml:space="preserve"> eura</w:t>
      </w:r>
      <w:r>
        <w:rPr>
          <w:rFonts w:cs="Times New Roman"/>
          <w:sz w:val="24"/>
          <w:szCs w:val="24"/>
        </w:rPr>
        <w:t xml:space="preserve"> te plan prihoda iznosi </w:t>
      </w:r>
      <w:r w:rsidR="00845D73">
        <w:rPr>
          <w:rFonts w:cs="Times New Roman"/>
          <w:sz w:val="24"/>
          <w:szCs w:val="24"/>
        </w:rPr>
        <w:t>12.350.703,00</w:t>
      </w:r>
      <w:r w:rsidR="007270EF">
        <w:rPr>
          <w:rFonts w:cs="Times New Roman"/>
          <w:sz w:val="24"/>
          <w:szCs w:val="24"/>
        </w:rPr>
        <w:t xml:space="preserve"> </w:t>
      </w:r>
      <w:r w:rsidR="00C505E1">
        <w:rPr>
          <w:rFonts w:cs="Times New Roman"/>
          <w:sz w:val="24"/>
          <w:szCs w:val="24"/>
        </w:rPr>
        <w:t>eura</w:t>
      </w:r>
      <w:r>
        <w:rPr>
          <w:rFonts w:cs="Times New Roman"/>
          <w:sz w:val="24"/>
          <w:szCs w:val="24"/>
        </w:rPr>
        <w:t>.</w:t>
      </w:r>
      <w:r w:rsidR="0044408B">
        <w:rPr>
          <w:rFonts w:cs="Times New Roman"/>
          <w:sz w:val="24"/>
          <w:szCs w:val="24"/>
        </w:rPr>
        <w:t xml:space="preserve"> </w:t>
      </w:r>
      <w:r w:rsidR="007270EF">
        <w:rPr>
          <w:rFonts w:cs="Times New Roman"/>
          <w:sz w:val="24"/>
          <w:szCs w:val="24"/>
        </w:rPr>
        <w:t xml:space="preserve"> </w:t>
      </w:r>
      <w:r w:rsidR="008A3CB3">
        <w:rPr>
          <w:rFonts w:cs="Times New Roman"/>
          <w:sz w:val="24"/>
          <w:szCs w:val="24"/>
        </w:rPr>
        <w:t>Promjene u ovoj skupini prihoda iskazane su  s povećanjem</w:t>
      </w:r>
      <w:r w:rsidR="00BF486A">
        <w:rPr>
          <w:rFonts w:cs="Times New Roman"/>
          <w:sz w:val="24"/>
          <w:szCs w:val="24"/>
        </w:rPr>
        <w:t xml:space="preserve"> na stavkama prihoda proračunskih korisnika i to: </w:t>
      </w:r>
      <w:r w:rsidR="00140E8B">
        <w:rPr>
          <w:rFonts w:cs="Times New Roman"/>
          <w:sz w:val="24"/>
          <w:szCs w:val="24"/>
        </w:rPr>
        <w:t xml:space="preserve">Dječji vrtić Radost za </w:t>
      </w:r>
      <w:r w:rsidR="00845D73">
        <w:rPr>
          <w:rFonts w:cs="Times New Roman"/>
          <w:sz w:val="24"/>
          <w:szCs w:val="24"/>
        </w:rPr>
        <w:t>16.600,00</w:t>
      </w:r>
      <w:r w:rsidR="00140E8B">
        <w:rPr>
          <w:rFonts w:cs="Times New Roman"/>
          <w:sz w:val="24"/>
          <w:szCs w:val="24"/>
        </w:rPr>
        <w:t xml:space="preserve"> eura, </w:t>
      </w:r>
      <w:r w:rsidR="00BF486A">
        <w:rPr>
          <w:rFonts w:cs="Times New Roman"/>
          <w:sz w:val="24"/>
          <w:szCs w:val="24"/>
        </w:rPr>
        <w:t xml:space="preserve"> Knjižnica i čitaonica Ante Jagar</w:t>
      </w:r>
      <w:r w:rsidR="00140E8B">
        <w:rPr>
          <w:rFonts w:cs="Times New Roman"/>
          <w:sz w:val="24"/>
          <w:szCs w:val="24"/>
        </w:rPr>
        <w:t xml:space="preserve"> </w:t>
      </w:r>
      <w:r w:rsidR="00BF486A">
        <w:rPr>
          <w:rFonts w:cs="Times New Roman"/>
          <w:sz w:val="24"/>
          <w:szCs w:val="24"/>
        </w:rPr>
        <w:t xml:space="preserve">za </w:t>
      </w:r>
      <w:r w:rsidR="00845D73">
        <w:rPr>
          <w:rFonts w:cs="Times New Roman"/>
          <w:sz w:val="24"/>
          <w:szCs w:val="24"/>
        </w:rPr>
        <w:t>8.800,</w:t>
      </w:r>
      <w:r w:rsidR="00BF486A">
        <w:rPr>
          <w:rFonts w:cs="Times New Roman"/>
          <w:sz w:val="24"/>
          <w:szCs w:val="24"/>
        </w:rPr>
        <w:t>00 eura</w:t>
      </w:r>
      <w:r w:rsidR="00845D73">
        <w:rPr>
          <w:rFonts w:cs="Times New Roman"/>
          <w:sz w:val="24"/>
          <w:szCs w:val="24"/>
        </w:rPr>
        <w:t xml:space="preserve">, Javna vatrogasna postrojba Grada Novske za 1.900,00 eura. Smanjenje prihoda pomoći iskazano je kod Pučkog otvorenog učilišta za </w:t>
      </w:r>
      <w:r w:rsidR="00DD10DF">
        <w:rPr>
          <w:rFonts w:cs="Times New Roman"/>
          <w:sz w:val="24"/>
          <w:szCs w:val="24"/>
        </w:rPr>
        <w:t>12.326,00 eura. P</w:t>
      </w:r>
      <w:r w:rsidR="00140E8B">
        <w:rPr>
          <w:rFonts w:cs="Times New Roman"/>
          <w:sz w:val="24"/>
          <w:szCs w:val="24"/>
        </w:rPr>
        <w:t xml:space="preserve">rihodi pomoći proračuna Grada (bez proračunskih korisnika) povećani za </w:t>
      </w:r>
      <w:r w:rsidR="00DD10DF">
        <w:rPr>
          <w:rFonts w:cs="Times New Roman"/>
          <w:sz w:val="24"/>
          <w:szCs w:val="24"/>
        </w:rPr>
        <w:t>399.755,00</w:t>
      </w:r>
      <w:r w:rsidR="00140E8B">
        <w:rPr>
          <w:rFonts w:cs="Times New Roman"/>
          <w:sz w:val="24"/>
          <w:szCs w:val="24"/>
        </w:rPr>
        <w:t xml:space="preserve"> eura. Promjene su iskazane s povećanjem plana za</w:t>
      </w:r>
      <w:r w:rsidR="00DD10DF">
        <w:rPr>
          <w:rFonts w:cs="Times New Roman"/>
          <w:sz w:val="24"/>
          <w:szCs w:val="24"/>
        </w:rPr>
        <w:t xml:space="preserve"> 189.810,00 eura na ime prihoda pomoći koji će doći za kapitalne projekte koji su djelomično realizirani prethodne godine, tj. za pokriće manjka 2024. godine (više u Odluci o rasporedu rezultata i pokriću manjka 2024. godine). Osigurana su dodatna sredstva za izgradnju dječjeg vrtića u iznosu od 1.133.274,00 eura</w:t>
      </w:r>
      <w:r w:rsidR="00826E8A">
        <w:rPr>
          <w:rFonts w:cs="Times New Roman"/>
          <w:sz w:val="24"/>
          <w:szCs w:val="24"/>
        </w:rPr>
        <w:t xml:space="preserve"> koje će sufinancirati </w:t>
      </w:r>
      <w:r w:rsidR="00DD10DF">
        <w:rPr>
          <w:rFonts w:cs="Times New Roman"/>
          <w:sz w:val="24"/>
          <w:szCs w:val="24"/>
        </w:rPr>
        <w:t>Ministarstva znanosti i obrazovanja, 46.400,00 eura odobreno je za rekonstrukciju Ulice kralja Zvonimira, 49.787,00 eura za uređenje dječjeg igrališta na Trgu G. Szabe, dodatnih 63.000,00 eura za izgradnju Centra cjeloživotnog obrazovanja (prekogranična suradnja), 49.242,00 eura za poboljšanje materijalnih uvjeta u dječjim vrtićima, 80.000,00 eura za izgradnju komunalne infrastrukture u zoni. Istovremeno je iskazano i smanjenje prihoda pomoći za 1.215.758,00 eura za projekte koji su planirani u proračunu a financirat će se iz viška prihoda pomoći ili je pak izvršeno smanjenje radi usklađenja plana s pristiglim Odlukama i Ugovorima o sufinanciranju.</w:t>
      </w:r>
      <w:r w:rsidR="00826E8A">
        <w:rPr>
          <w:rFonts w:cs="Times New Roman"/>
          <w:sz w:val="24"/>
          <w:szCs w:val="24"/>
        </w:rPr>
        <w:t xml:space="preserve"> </w:t>
      </w:r>
      <w:r w:rsidR="00DD10DF">
        <w:rPr>
          <w:rFonts w:cs="Times New Roman"/>
          <w:sz w:val="24"/>
          <w:szCs w:val="24"/>
        </w:rPr>
        <w:t xml:space="preserve"> </w:t>
      </w:r>
    </w:p>
    <w:p w14:paraId="7AD2CBE9" w14:textId="388884B2" w:rsidR="004260C1" w:rsidRDefault="00026592" w:rsidP="00C505E1">
      <w:pPr>
        <w:spacing w:after="0" w:line="240" w:lineRule="auto"/>
        <w:ind w:firstLine="708"/>
        <w:jc w:val="both"/>
        <w:rPr>
          <w:rFonts w:cs="Times New Roman"/>
          <w:sz w:val="24"/>
          <w:szCs w:val="24"/>
        </w:rPr>
      </w:pPr>
      <w:r w:rsidRPr="00C505E1">
        <w:rPr>
          <w:rFonts w:cs="Times New Roman"/>
          <w:i/>
          <w:iCs/>
          <w:sz w:val="24"/>
          <w:szCs w:val="24"/>
        </w:rPr>
        <w:t>Prihodi od prodaje proizvoda i robe te pruženih usluga i prihodi od donacija</w:t>
      </w:r>
      <w:r>
        <w:rPr>
          <w:rFonts w:cs="Times New Roman"/>
          <w:sz w:val="24"/>
          <w:szCs w:val="24"/>
        </w:rPr>
        <w:t xml:space="preserve"> </w:t>
      </w:r>
      <w:r w:rsidR="00826E8A">
        <w:rPr>
          <w:rFonts w:cs="Times New Roman"/>
          <w:sz w:val="24"/>
          <w:szCs w:val="24"/>
        </w:rPr>
        <w:t>smanjeni</w:t>
      </w:r>
      <w:r>
        <w:rPr>
          <w:rFonts w:cs="Times New Roman"/>
          <w:sz w:val="24"/>
          <w:szCs w:val="24"/>
        </w:rPr>
        <w:t xml:space="preserve"> su za </w:t>
      </w:r>
      <w:r w:rsidR="00826E8A">
        <w:rPr>
          <w:rFonts w:cs="Times New Roman"/>
          <w:sz w:val="24"/>
          <w:szCs w:val="24"/>
        </w:rPr>
        <w:t>2.206,00</w:t>
      </w:r>
      <w:r>
        <w:rPr>
          <w:rFonts w:cs="Times New Roman"/>
          <w:sz w:val="24"/>
          <w:szCs w:val="24"/>
        </w:rPr>
        <w:t xml:space="preserve"> </w:t>
      </w:r>
      <w:r w:rsidR="00C505E1">
        <w:rPr>
          <w:rFonts w:cs="Times New Roman"/>
          <w:sz w:val="24"/>
          <w:szCs w:val="24"/>
        </w:rPr>
        <w:t>eura</w:t>
      </w:r>
      <w:r w:rsidR="004260C1">
        <w:rPr>
          <w:rFonts w:cs="Times New Roman"/>
          <w:sz w:val="24"/>
          <w:szCs w:val="24"/>
        </w:rPr>
        <w:t xml:space="preserve"> </w:t>
      </w:r>
      <w:r w:rsidR="00C73A6F">
        <w:rPr>
          <w:rFonts w:cs="Times New Roman"/>
          <w:sz w:val="24"/>
          <w:szCs w:val="24"/>
        </w:rPr>
        <w:t>i u cijelosti se odnose na prihode proračunskih korisnika (</w:t>
      </w:r>
      <w:r w:rsidR="00826E8A">
        <w:rPr>
          <w:rFonts w:cs="Times New Roman"/>
          <w:sz w:val="24"/>
          <w:szCs w:val="24"/>
        </w:rPr>
        <w:t>Javna vatrogasna postrojba Grada Novske</w:t>
      </w:r>
      <w:r w:rsidR="00C73A6F">
        <w:rPr>
          <w:rFonts w:cs="Times New Roman"/>
          <w:sz w:val="24"/>
          <w:szCs w:val="24"/>
        </w:rPr>
        <w:t xml:space="preserve">). </w:t>
      </w:r>
      <w:r w:rsidR="00E963BE">
        <w:rPr>
          <w:rFonts w:cs="Times New Roman"/>
          <w:sz w:val="24"/>
          <w:szCs w:val="24"/>
        </w:rPr>
        <w:t xml:space="preserve"> </w:t>
      </w:r>
    </w:p>
    <w:p w14:paraId="2F6BA6C2" w14:textId="23DC6C92" w:rsidR="00E963BE" w:rsidRDefault="00E963BE" w:rsidP="00C505E1">
      <w:pPr>
        <w:spacing w:after="0" w:line="240" w:lineRule="auto"/>
        <w:ind w:firstLine="708"/>
        <w:jc w:val="both"/>
        <w:rPr>
          <w:rFonts w:cs="Times New Roman"/>
          <w:sz w:val="24"/>
          <w:szCs w:val="24"/>
        </w:rPr>
      </w:pPr>
      <w:r w:rsidRPr="00C505E1">
        <w:rPr>
          <w:rFonts w:cs="Times New Roman"/>
          <w:i/>
          <w:iCs/>
          <w:sz w:val="24"/>
          <w:szCs w:val="24"/>
        </w:rPr>
        <w:t>Prihodi od prodaje nefinancijske imovine</w:t>
      </w:r>
      <w:r>
        <w:rPr>
          <w:rFonts w:cs="Times New Roman"/>
          <w:sz w:val="24"/>
          <w:szCs w:val="24"/>
        </w:rPr>
        <w:t xml:space="preserve"> </w:t>
      </w:r>
      <w:r w:rsidR="00826E8A">
        <w:rPr>
          <w:rFonts w:cs="Times New Roman"/>
          <w:sz w:val="24"/>
          <w:szCs w:val="24"/>
        </w:rPr>
        <w:t>smanjeni</w:t>
      </w:r>
      <w:r>
        <w:rPr>
          <w:rFonts w:cs="Times New Roman"/>
          <w:sz w:val="24"/>
          <w:szCs w:val="24"/>
        </w:rPr>
        <w:t xml:space="preserve"> su za </w:t>
      </w:r>
      <w:r w:rsidR="00826E8A">
        <w:rPr>
          <w:rFonts w:cs="Times New Roman"/>
          <w:sz w:val="24"/>
          <w:szCs w:val="24"/>
        </w:rPr>
        <w:t>125.000,00</w:t>
      </w:r>
      <w:r>
        <w:rPr>
          <w:rFonts w:cs="Times New Roman"/>
          <w:sz w:val="24"/>
          <w:szCs w:val="24"/>
        </w:rPr>
        <w:t xml:space="preserve"> </w:t>
      </w:r>
      <w:r w:rsidR="00C505E1">
        <w:rPr>
          <w:rFonts w:cs="Times New Roman"/>
          <w:sz w:val="24"/>
          <w:szCs w:val="24"/>
        </w:rPr>
        <w:t>eura</w:t>
      </w:r>
      <w:r w:rsidR="00307DC0">
        <w:rPr>
          <w:rFonts w:cs="Times New Roman"/>
          <w:sz w:val="24"/>
          <w:szCs w:val="24"/>
        </w:rPr>
        <w:t xml:space="preserve"> na ime donacije za rekonstrukciju Ulice kralja Zvonimira. </w:t>
      </w:r>
    </w:p>
    <w:p w14:paraId="5DAE1086" w14:textId="66DED53B" w:rsidR="00307DC0" w:rsidRDefault="00307DC0" w:rsidP="00307DC0">
      <w:pPr>
        <w:spacing w:after="0" w:line="240" w:lineRule="auto"/>
        <w:ind w:firstLine="708"/>
        <w:jc w:val="both"/>
        <w:rPr>
          <w:rFonts w:cs="Times New Roman"/>
          <w:sz w:val="24"/>
          <w:szCs w:val="24"/>
        </w:rPr>
      </w:pPr>
      <w:r w:rsidRPr="00307DC0">
        <w:rPr>
          <w:rFonts w:cs="Times New Roman"/>
          <w:i/>
          <w:iCs/>
          <w:sz w:val="24"/>
          <w:szCs w:val="24"/>
        </w:rPr>
        <w:t>Namjenski primici</w:t>
      </w:r>
      <w:r>
        <w:rPr>
          <w:rFonts w:cs="Times New Roman"/>
          <w:sz w:val="24"/>
          <w:szCs w:val="24"/>
        </w:rPr>
        <w:t xml:space="preserve"> iskazani su s povećanjem na ime primitaka od kreditnog zaduženja za pokriće manjka iz 2024. godine s izvorom „namjenski primici“ u iznosu od 203.240,00 eura. </w:t>
      </w:r>
    </w:p>
    <w:p w14:paraId="5CE7561C" w14:textId="64F752A1" w:rsidR="00C73A6F" w:rsidRDefault="00E963BE" w:rsidP="00DC6596">
      <w:pPr>
        <w:spacing w:after="0" w:line="240" w:lineRule="auto"/>
        <w:ind w:firstLine="708"/>
        <w:jc w:val="both"/>
        <w:rPr>
          <w:rFonts w:cs="Times New Roman"/>
          <w:sz w:val="24"/>
          <w:szCs w:val="24"/>
        </w:rPr>
      </w:pPr>
      <w:r w:rsidRPr="00C505E1">
        <w:rPr>
          <w:rFonts w:cs="Times New Roman"/>
          <w:i/>
          <w:iCs/>
          <w:sz w:val="24"/>
          <w:szCs w:val="24"/>
        </w:rPr>
        <w:t>Rashodi poslovanja</w:t>
      </w:r>
      <w:r>
        <w:rPr>
          <w:rFonts w:cs="Times New Roman"/>
          <w:sz w:val="24"/>
          <w:szCs w:val="24"/>
        </w:rPr>
        <w:t xml:space="preserve"> s planom od </w:t>
      </w:r>
      <w:r w:rsidR="00307DC0">
        <w:rPr>
          <w:rFonts w:cs="Times New Roman"/>
          <w:sz w:val="24"/>
          <w:szCs w:val="24"/>
        </w:rPr>
        <w:t>14.126.695,00</w:t>
      </w:r>
      <w:r>
        <w:rPr>
          <w:rFonts w:cs="Times New Roman"/>
          <w:sz w:val="24"/>
          <w:szCs w:val="24"/>
        </w:rPr>
        <w:t xml:space="preserve"> </w:t>
      </w:r>
      <w:r w:rsidR="00C505E1">
        <w:rPr>
          <w:rFonts w:cs="Times New Roman"/>
          <w:sz w:val="24"/>
          <w:szCs w:val="24"/>
        </w:rPr>
        <w:t>eura</w:t>
      </w:r>
      <w:r>
        <w:rPr>
          <w:rFonts w:cs="Times New Roman"/>
          <w:sz w:val="24"/>
          <w:szCs w:val="24"/>
        </w:rPr>
        <w:t xml:space="preserve"> iskazani su sa </w:t>
      </w:r>
      <w:r w:rsidR="00307DC0">
        <w:rPr>
          <w:rFonts w:cs="Times New Roman"/>
          <w:sz w:val="24"/>
          <w:szCs w:val="24"/>
        </w:rPr>
        <w:t>smanjenjem</w:t>
      </w:r>
      <w:r w:rsidR="00E71570">
        <w:rPr>
          <w:rFonts w:cs="Times New Roman"/>
          <w:sz w:val="24"/>
          <w:szCs w:val="24"/>
        </w:rPr>
        <w:t xml:space="preserve"> od </w:t>
      </w:r>
      <w:r w:rsidR="00307DC0">
        <w:rPr>
          <w:rFonts w:cs="Times New Roman"/>
          <w:sz w:val="24"/>
          <w:szCs w:val="24"/>
        </w:rPr>
        <w:t>167.377,00</w:t>
      </w:r>
      <w:r w:rsidR="00E71570">
        <w:rPr>
          <w:rFonts w:cs="Times New Roman"/>
          <w:sz w:val="24"/>
          <w:szCs w:val="24"/>
        </w:rPr>
        <w:t xml:space="preserve"> eura t</w:t>
      </w:r>
      <w:r>
        <w:rPr>
          <w:rFonts w:cs="Times New Roman"/>
          <w:sz w:val="24"/>
          <w:szCs w:val="24"/>
        </w:rPr>
        <w:t xml:space="preserve">e plan ovim izmjenama i dopunama proračuna iznosi </w:t>
      </w:r>
      <w:r w:rsidR="00C73A6F">
        <w:rPr>
          <w:rFonts w:cs="Times New Roman"/>
          <w:sz w:val="24"/>
          <w:szCs w:val="24"/>
        </w:rPr>
        <w:t>13.</w:t>
      </w:r>
      <w:r w:rsidR="00307DC0">
        <w:rPr>
          <w:rFonts w:cs="Times New Roman"/>
          <w:sz w:val="24"/>
          <w:szCs w:val="24"/>
        </w:rPr>
        <w:t>959.318,00</w:t>
      </w:r>
      <w:r>
        <w:rPr>
          <w:rFonts w:cs="Times New Roman"/>
          <w:sz w:val="24"/>
          <w:szCs w:val="24"/>
        </w:rPr>
        <w:t xml:space="preserve"> </w:t>
      </w:r>
      <w:r w:rsidR="00C505E1">
        <w:rPr>
          <w:rFonts w:cs="Times New Roman"/>
          <w:sz w:val="24"/>
          <w:szCs w:val="24"/>
        </w:rPr>
        <w:t>eura</w:t>
      </w:r>
      <w:r>
        <w:rPr>
          <w:rFonts w:cs="Times New Roman"/>
          <w:sz w:val="24"/>
          <w:szCs w:val="24"/>
        </w:rPr>
        <w:t>.</w:t>
      </w:r>
      <w:r w:rsidR="00C73A6F">
        <w:rPr>
          <w:rFonts w:cs="Times New Roman"/>
          <w:sz w:val="24"/>
          <w:szCs w:val="24"/>
        </w:rPr>
        <w:t xml:space="preserve"> </w:t>
      </w:r>
    </w:p>
    <w:p w14:paraId="63774FF5" w14:textId="77777777" w:rsidR="00DA6CAA" w:rsidRDefault="00307DC0" w:rsidP="00C73A6F">
      <w:pPr>
        <w:spacing w:after="0" w:line="240" w:lineRule="auto"/>
        <w:jc w:val="both"/>
        <w:rPr>
          <w:rFonts w:cs="Times New Roman"/>
          <w:sz w:val="24"/>
          <w:szCs w:val="24"/>
        </w:rPr>
      </w:pPr>
      <w:r w:rsidRPr="001277D9">
        <w:rPr>
          <w:rFonts w:cs="Times New Roman"/>
          <w:i/>
          <w:iCs/>
          <w:sz w:val="24"/>
          <w:szCs w:val="24"/>
        </w:rPr>
        <w:lastRenderedPageBreak/>
        <w:t>Rashodi za zaposlene</w:t>
      </w:r>
      <w:r>
        <w:rPr>
          <w:rFonts w:cs="Times New Roman"/>
          <w:sz w:val="24"/>
          <w:szCs w:val="24"/>
        </w:rPr>
        <w:t xml:space="preserve"> povećani su za 68.951,00 eura, pretežno se odnose na</w:t>
      </w:r>
      <w:r w:rsidR="00DA6CAA">
        <w:rPr>
          <w:rFonts w:cs="Times New Roman"/>
          <w:sz w:val="24"/>
          <w:szCs w:val="24"/>
        </w:rPr>
        <w:t xml:space="preserve"> planiranje rashoda za novu odgojnu skupinu kod proračunskog korisnika Dječji vrtić Radost. </w:t>
      </w:r>
    </w:p>
    <w:p w14:paraId="60EAFA5C" w14:textId="26618C17" w:rsidR="00D40A15" w:rsidRDefault="00C73A6F" w:rsidP="00C73A6F">
      <w:pPr>
        <w:spacing w:after="0" w:line="240" w:lineRule="auto"/>
        <w:jc w:val="both"/>
        <w:rPr>
          <w:rFonts w:cs="Times New Roman"/>
          <w:sz w:val="24"/>
          <w:szCs w:val="24"/>
        </w:rPr>
      </w:pPr>
      <w:r w:rsidRPr="001277D9">
        <w:rPr>
          <w:rFonts w:cs="Times New Roman"/>
          <w:i/>
          <w:iCs/>
          <w:sz w:val="24"/>
          <w:szCs w:val="24"/>
        </w:rPr>
        <w:t>Materijalni rashodi</w:t>
      </w:r>
      <w:r>
        <w:rPr>
          <w:rFonts w:cs="Times New Roman"/>
          <w:sz w:val="24"/>
          <w:szCs w:val="24"/>
        </w:rPr>
        <w:t xml:space="preserve"> iskazani su s</w:t>
      </w:r>
      <w:r w:rsidR="00DA6CAA">
        <w:rPr>
          <w:rFonts w:cs="Times New Roman"/>
          <w:sz w:val="24"/>
          <w:szCs w:val="24"/>
        </w:rPr>
        <w:t xml:space="preserve">a smanjenjem </w:t>
      </w:r>
      <w:r>
        <w:rPr>
          <w:rFonts w:cs="Times New Roman"/>
          <w:sz w:val="24"/>
          <w:szCs w:val="24"/>
        </w:rPr>
        <w:t xml:space="preserve">za </w:t>
      </w:r>
      <w:r w:rsidR="00DA6CAA">
        <w:rPr>
          <w:rFonts w:cs="Times New Roman"/>
          <w:sz w:val="24"/>
          <w:szCs w:val="24"/>
        </w:rPr>
        <w:t>142.305,00</w:t>
      </w:r>
      <w:r>
        <w:rPr>
          <w:rFonts w:cs="Times New Roman"/>
          <w:sz w:val="24"/>
          <w:szCs w:val="24"/>
        </w:rPr>
        <w:t xml:space="preserve"> eura tako da plan ovim izmjenama iznosi 5.</w:t>
      </w:r>
      <w:r w:rsidR="00DA6CAA">
        <w:rPr>
          <w:rFonts w:cs="Times New Roman"/>
          <w:sz w:val="24"/>
          <w:szCs w:val="24"/>
        </w:rPr>
        <w:t>911.593,</w:t>
      </w:r>
      <w:r>
        <w:rPr>
          <w:rFonts w:cs="Times New Roman"/>
          <w:sz w:val="24"/>
          <w:szCs w:val="24"/>
        </w:rPr>
        <w:t>00 eura.</w:t>
      </w:r>
      <w:r w:rsidR="00DA6CAA">
        <w:rPr>
          <w:rFonts w:cs="Times New Roman"/>
          <w:sz w:val="24"/>
          <w:szCs w:val="24"/>
        </w:rPr>
        <w:t xml:space="preserve"> Smanjenje</w:t>
      </w:r>
      <w:r>
        <w:rPr>
          <w:rFonts w:cs="Times New Roman"/>
          <w:sz w:val="24"/>
          <w:szCs w:val="24"/>
        </w:rPr>
        <w:t xml:space="preserve"> se odnosi na </w:t>
      </w:r>
      <w:r w:rsidR="00DA6CAA">
        <w:rPr>
          <w:rFonts w:cs="Times New Roman"/>
          <w:sz w:val="24"/>
          <w:szCs w:val="24"/>
        </w:rPr>
        <w:t xml:space="preserve">smanjenje </w:t>
      </w:r>
      <w:r>
        <w:rPr>
          <w:rFonts w:cs="Times New Roman"/>
          <w:sz w:val="24"/>
          <w:szCs w:val="24"/>
        </w:rPr>
        <w:t xml:space="preserve">plana rashoda </w:t>
      </w:r>
      <w:r w:rsidR="00DA6CAA">
        <w:rPr>
          <w:rFonts w:cs="Times New Roman"/>
          <w:sz w:val="24"/>
          <w:szCs w:val="24"/>
        </w:rPr>
        <w:t xml:space="preserve">vezanih za aktivnosti Upravljanje objektima u vlasništvu Grada za 84.000,00 eura, 38.000,00 eura za održavanje zgrade vijećnice, 190.950,00 eura za pješačku stazu Novska-Borovac, 64.058,00 eura za aktivnosti vezane za provedbu Zakona o poljoprivrednom zemljištu itd., dok su istovremeno </w:t>
      </w:r>
      <w:r w:rsidR="00BB03AB">
        <w:rPr>
          <w:rFonts w:cs="Times New Roman"/>
          <w:sz w:val="24"/>
          <w:szCs w:val="24"/>
        </w:rPr>
        <w:t xml:space="preserve">iskazana i povećanja kao npr. povećanje rashoda za </w:t>
      </w:r>
      <w:r w:rsidR="001277D9">
        <w:rPr>
          <w:rFonts w:cs="Times New Roman"/>
          <w:sz w:val="24"/>
          <w:szCs w:val="24"/>
        </w:rPr>
        <w:t xml:space="preserve">20.000,00 eura radi </w:t>
      </w:r>
      <w:r w:rsidR="00BB03AB">
        <w:rPr>
          <w:rFonts w:cs="Times New Roman"/>
          <w:sz w:val="24"/>
          <w:szCs w:val="24"/>
        </w:rPr>
        <w:t xml:space="preserve">izdvajanja u državni proračuna </w:t>
      </w:r>
      <w:r w:rsidR="00D40A15">
        <w:rPr>
          <w:rFonts w:cs="Times New Roman"/>
          <w:sz w:val="24"/>
          <w:szCs w:val="24"/>
        </w:rPr>
        <w:t xml:space="preserve">na ime </w:t>
      </w:r>
      <w:r w:rsidR="00BB03AB">
        <w:rPr>
          <w:rFonts w:cs="Times New Roman"/>
          <w:sz w:val="24"/>
          <w:szCs w:val="24"/>
        </w:rPr>
        <w:t xml:space="preserve"> 1% od naplate prihoda poreza na dohodak, 37.800,00 eura </w:t>
      </w:r>
      <w:r>
        <w:rPr>
          <w:rFonts w:cs="Times New Roman"/>
          <w:sz w:val="24"/>
          <w:szCs w:val="24"/>
        </w:rPr>
        <w:t>održavanje nerazvrstanih cesta</w:t>
      </w:r>
      <w:r w:rsidR="00D40A15">
        <w:rPr>
          <w:rFonts w:cs="Times New Roman"/>
          <w:sz w:val="24"/>
          <w:szCs w:val="24"/>
        </w:rPr>
        <w:t xml:space="preserve">, za održavanje objekata u vlasništvu Grada 38.866,00 eura… </w:t>
      </w:r>
    </w:p>
    <w:p w14:paraId="608997EE" w14:textId="419265FB" w:rsidR="00C73A6F" w:rsidRDefault="00C73A6F" w:rsidP="00C73A6F">
      <w:pPr>
        <w:spacing w:after="0" w:line="240" w:lineRule="auto"/>
        <w:jc w:val="both"/>
        <w:rPr>
          <w:rFonts w:cs="Times New Roman"/>
          <w:sz w:val="24"/>
          <w:szCs w:val="24"/>
        </w:rPr>
      </w:pPr>
      <w:r>
        <w:rPr>
          <w:rFonts w:cs="Times New Roman"/>
          <w:sz w:val="24"/>
          <w:szCs w:val="24"/>
        </w:rPr>
        <w:t xml:space="preserve"> </w:t>
      </w:r>
      <w:r w:rsidR="00D40A15">
        <w:rPr>
          <w:rFonts w:cs="Times New Roman"/>
          <w:sz w:val="24"/>
          <w:szCs w:val="24"/>
        </w:rPr>
        <w:tab/>
      </w:r>
      <w:r w:rsidR="00D40A15" w:rsidRPr="00D40A15">
        <w:rPr>
          <w:rFonts w:cs="Times New Roman"/>
          <w:i/>
          <w:iCs/>
          <w:sz w:val="24"/>
          <w:szCs w:val="24"/>
        </w:rPr>
        <w:t>Financijski rashodi</w:t>
      </w:r>
      <w:r w:rsidR="00D40A15">
        <w:rPr>
          <w:rFonts w:cs="Times New Roman"/>
          <w:sz w:val="24"/>
          <w:szCs w:val="24"/>
        </w:rPr>
        <w:t xml:space="preserve"> povećani su za 777,00 eura na ime zateznih kamata. </w:t>
      </w:r>
    </w:p>
    <w:p w14:paraId="0BFE12B3" w14:textId="5F3DDC70" w:rsidR="00480639" w:rsidRDefault="00480639" w:rsidP="00480639">
      <w:pPr>
        <w:spacing w:after="0" w:line="240" w:lineRule="auto"/>
        <w:ind w:firstLine="708"/>
        <w:jc w:val="both"/>
        <w:rPr>
          <w:rFonts w:cs="Times New Roman"/>
          <w:sz w:val="24"/>
          <w:szCs w:val="24"/>
        </w:rPr>
      </w:pPr>
      <w:r w:rsidRPr="005A630F">
        <w:rPr>
          <w:rFonts w:cs="Times New Roman"/>
          <w:i/>
          <w:iCs/>
          <w:sz w:val="24"/>
          <w:szCs w:val="24"/>
        </w:rPr>
        <w:t>Rashodi subvencija</w:t>
      </w:r>
      <w:r>
        <w:rPr>
          <w:rFonts w:cs="Times New Roman"/>
          <w:sz w:val="24"/>
          <w:szCs w:val="24"/>
        </w:rPr>
        <w:t xml:space="preserve"> iskazani su s povećanje za </w:t>
      </w:r>
      <w:r w:rsidR="00D40A15">
        <w:rPr>
          <w:rFonts w:cs="Times New Roman"/>
          <w:sz w:val="24"/>
          <w:szCs w:val="24"/>
        </w:rPr>
        <w:t>8.200,00</w:t>
      </w:r>
      <w:r>
        <w:rPr>
          <w:rFonts w:cs="Times New Roman"/>
          <w:sz w:val="24"/>
          <w:szCs w:val="24"/>
        </w:rPr>
        <w:t xml:space="preserve"> eura </w:t>
      </w:r>
      <w:r w:rsidR="00D40A15">
        <w:rPr>
          <w:rFonts w:cs="Times New Roman"/>
          <w:sz w:val="24"/>
          <w:szCs w:val="24"/>
        </w:rPr>
        <w:t xml:space="preserve">za povećani zdravstveni standard.  </w:t>
      </w:r>
    </w:p>
    <w:p w14:paraId="0AE1DB97" w14:textId="5506C2E4" w:rsidR="00480639" w:rsidRDefault="00480639" w:rsidP="00480639">
      <w:pPr>
        <w:spacing w:after="0" w:line="240" w:lineRule="auto"/>
        <w:ind w:firstLine="708"/>
        <w:jc w:val="both"/>
        <w:rPr>
          <w:rFonts w:cs="Times New Roman"/>
          <w:sz w:val="24"/>
          <w:szCs w:val="24"/>
        </w:rPr>
      </w:pPr>
      <w:r w:rsidRPr="005A630F">
        <w:rPr>
          <w:rFonts w:cs="Times New Roman"/>
          <w:i/>
          <w:iCs/>
          <w:sz w:val="24"/>
          <w:szCs w:val="24"/>
        </w:rPr>
        <w:t>Rashodi pomoći</w:t>
      </w:r>
      <w:r>
        <w:rPr>
          <w:rFonts w:cs="Times New Roman"/>
          <w:sz w:val="24"/>
          <w:szCs w:val="24"/>
        </w:rPr>
        <w:t xml:space="preserve"> </w:t>
      </w:r>
      <w:r w:rsidR="00D40A15">
        <w:rPr>
          <w:rFonts w:cs="Times New Roman"/>
          <w:sz w:val="24"/>
          <w:szCs w:val="24"/>
        </w:rPr>
        <w:t xml:space="preserve">smanjeni su </w:t>
      </w:r>
      <w:r>
        <w:rPr>
          <w:rFonts w:cs="Times New Roman"/>
          <w:sz w:val="24"/>
          <w:szCs w:val="24"/>
        </w:rPr>
        <w:t>za 1</w:t>
      </w:r>
      <w:r w:rsidR="00D40A15">
        <w:rPr>
          <w:rFonts w:cs="Times New Roman"/>
          <w:sz w:val="24"/>
          <w:szCs w:val="24"/>
        </w:rPr>
        <w:t>04.000,</w:t>
      </w:r>
      <w:r>
        <w:rPr>
          <w:rFonts w:cs="Times New Roman"/>
          <w:sz w:val="24"/>
          <w:szCs w:val="24"/>
        </w:rPr>
        <w:t xml:space="preserve">00 eura, a </w:t>
      </w:r>
      <w:r w:rsidR="00C77048">
        <w:rPr>
          <w:rFonts w:cs="Times New Roman"/>
          <w:sz w:val="24"/>
          <w:szCs w:val="24"/>
        </w:rPr>
        <w:t xml:space="preserve">najvećim dijelom </w:t>
      </w:r>
      <w:r>
        <w:rPr>
          <w:rFonts w:cs="Times New Roman"/>
          <w:sz w:val="24"/>
          <w:szCs w:val="24"/>
        </w:rPr>
        <w:t xml:space="preserve">obuhvaćaju </w:t>
      </w:r>
      <w:r w:rsidR="00B265F0">
        <w:rPr>
          <w:rFonts w:cs="Times New Roman"/>
          <w:sz w:val="24"/>
          <w:szCs w:val="24"/>
        </w:rPr>
        <w:t xml:space="preserve">smanjenje rashoda za turističko-edukativne radionice s iznosom od 65.000,00 eura i 39.000,00 eura za sufinanciranje plaće pedijatra jer su sredstva prenamijenjena u subvencije za rad pedijatra. </w:t>
      </w:r>
    </w:p>
    <w:p w14:paraId="426C6B76" w14:textId="1A096137" w:rsidR="00C77048" w:rsidRDefault="00C77048" w:rsidP="00480639">
      <w:pPr>
        <w:spacing w:after="0" w:line="240" w:lineRule="auto"/>
        <w:ind w:firstLine="708"/>
        <w:jc w:val="both"/>
        <w:rPr>
          <w:rFonts w:cs="Times New Roman"/>
          <w:sz w:val="24"/>
          <w:szCs w:val="24"/>
        </w:rPr>
      </w:pPr>
      <w:r w:rsidRPr="005A630F">
        <w:rPr>
          <w:rFonts w:cs="Times New Roman"/>
          <w:i/>
          <w:iCs/>
          <w:sz w:val="24"/>
          <w:szCs w:val="24"/>
        </w:rPr>
        <w:t>Naknade građanima i kućanstvima</w:t>
      </w:r>
      <w:r>
        <w:rPr>
          <w:rFonts w:cs="Times New Roman"/>
          <w:sz w:val="24"/>
          <w:szCs w:val="24"/>
        </w:rPr>
        <w:t xml:space="preserve"> iskazane su s</w:t>
      </w:r>
      <w:r w:rsidR="00B265F0">
        <w:rPr>
          <w:rFonts w:cs="Times New Roman"/>
          <w:sz w:val="24"/>
          <w:szCs w:val="24"/>
        </w:rPr>
        <w:t>a povećanjem za 13.</w:t>
      </w:r>
      <w:r>
        <w:rPr>
          <w:rFonts w:cs="Times New Roman"/>
          <w:sz w:val="24"/>
          <w:szCs w:val="24"/>
        </w:rPr>
        <w:t>000,00 eura a odnosi se na program</w:t>
      </w:r>
      <w:r w:rsidR="00B265F0">
        <w:rPr>
          <w:rFonts w:cs="Times New Roman"/>
          <w:sz w:val="24"/>
          <w:szCs w:val="24"/>
        </w:rPr>
        <w:t xml:space="preserve"> stambenog zbrinjavanja mladih. </w:t>
      </w:r>
      <w:r>
        <w:rPr>
          <w:rFonts w:cs="Times New Roman"/>
          <w:sz w:val="24"/>
          <w:szCs w:val="24"/>
        </w:rPr>
        <w:t xml:space="preserve">  </w:t>
      </w:r>
    </w:p>
    <w:p w14:paraId="0DE0724A" w14:textId="11C5B4CE" w:rsidR="00B265F0" w:rsidRDefault="00C711CB" w:rsidP="009A1FDB">
      <w:pPr>
        <w:spacing w:after="0" w:line="240" w:lineRule="auto"/>
        <w:ind w:firstLine="708"/>
        <w:jc w:val="both"/>
        <w:rPr>
          <w:rFonts w:cs="Times New Roman"/>
          <w:sz w:val="24"/>
          <w:szCs w:val="24"/>
        </w:rPr>
      </w:pPr>
      <w:r w:rsidRPr="005A630F">
        <w:rPr>
          <w:rFonts w:cs="Times New Roman"/>
          <w:i/>
          <w:iCs/>
          <w:sz w:val="24"/>
          <w:szCs w:val="24"/>
        </w:rPr>
        <w:t>Rashodi za donacije, kazne, naknade šteta i kapitalne pomoći</w:t>
      </w:r>
      <w:r>
        <w:rPr>
          <w:rFonts w:cs="Times New Roman"/>
          <w:sz w:val="24"/>
          <w:szCs w:val="24"/>
        </w:rPr>
        <w:t xml:space="preserve"> </w:t>
      </w:r>
      <w:r w:rsidR="00B265F0">
        <w:rPr>
          <w:rFonts w:cs="Times New Roman"/>
          <w:sz w:val="24"/>
          <w:szCs w:val="24"/>
        </w:rPr>
        <w:t>smanjeni</w:t>
      </w:r>
      <w:r>
        <w:rPr>
          <w:rFonts w:cs="Times New Roman"/>
          <w:sz w:val="24"/>
          <w:szCs w:val="24"/>
        </w:rPr>
        <w:t xml:space="preserve"> su za </w:t>
      </w:r>
      <w:r w:rsidR="00B265F0">
        <w:rPr>
          <w:rFonts w:cs="Times New Roman"/>
          <w:sz w:val="24"/>
          <w:szCs w:val="24"/>
        </w:rPr>
        <w:t>8.0</w:t>
      </w:r>
      <w:r>
        <w:rPr>
          <w:rFonts w:cs="Times New Roman"/>
          <w:sz w:val="24"/>
          <w:szCs w:val="24"/>
        </w:rPr>
        <w:t xml:space="preserve">00,00 eura. </w:t>
      </w:r>
      <w:r w:rsidR="00B265F0">
        <w:rPr>
          <w:rFonts w:cs="Times New Roman"/>
          <w:sz w:val="24"/>
          <w:szCs w:val="24"/>
        </w:rPr>
        <w:t xml:space="preserve">Smanjenje je iskazano na stavci isplate naknade za izbornu promidžbu za 11.000,00 eura, sufinanciranje rada Razvojne agencije </w:t>
      </w:r>
      <w:r w:rsidR="000B594D">
        <w:rPr>
          <w:rFonts w:cs="Times New Roman"/>
          <w:sz w:val="24"/>
          <w:szCs w:val="24"/>
        </w:rPr>
        <w:t xml:space="preserve">Grada Novske za  40.000,00 eura. Povećanje je iskazano na projektu proširenje vodovodne i kanalizacijske mreže za 31.500,00 eura, održavanje sportskih objekata za 8.500,00 eura te 3.000,00 eura za projekte u realizaciji Turističke zajednice. </w:t>
      </w:r>
      <w:r w:rsidR="00B265F0">
        <w:rPr>
          <w:rFonts w:cs="Times New Roman"/>
          <w:sz w:val="24"/>
          <w:szCs w:val="24"/>
        </w:rPr>
        <w:t xml:space="preserve"> </w:t>
      </w:r>
    </w:p>
    <w:p w14:paraId="78FBB2A3" w14:textId="70A62E96" w:rsidR="00227A89" w:rsidRDefault="0014140A" w:rsidP="009A1FDB">
      <w:pPr>
        <w:spacing w:after="0" w:line="240" w:lineRule="auto"/>
        <w:ind w:firstLine="708"/>
        <w:jc w:val="both"/>
        <w:rPr>
          <w:rFonts w:cs="Times New Roman"/>
          <w:sz w:val="24"/>
          <w:szCs w:val="24"/>
        </w:rPr>
      </w:pPr>
      <w:r w:rsidRPr="00C505E1">
        <w:rPr>
          <w:rFonts w:cs="Times New Roman"/>
          <w:i/>
          <w:iCs/>
          <w:sz w:val="24"/>
          <w:szCs w:val="24"/>
        </w:rPr>
        <w:t>Rashodi za nabavu nefinancijske imovine</w:t>
      </w:r>
      <w:r>
        <w:rPr>
          <w:rFonts w:cs="Times New Roman"/>
          <w:sz w:val="24"/>
          <w:szCs w:val="24"/>
        </w:rPr>
        <w:t xml:space="preserve"> iskazani su sa </w:t>
      </w:r>
      <w:r w:rsidR="000B594D">
        <w:rPr>
          <w:rFonts w:cs="Times New Roman"/>
          <w:sz w:val="24"/>
          <w:szCs w:val="24"/>
        </w:rPr>
        <w:t xml:space="preserve">smanjenjem </w:t>
      </w:r>
      <w:r>
        <w:rPr>
          <w:rFonts w:cs="Times New Roman"/>
          <w:sz w:val="24"/>
          <w:szCs w:val="24"/>
        </w:rPr>
        <w:t xml:space="preserve">za </w:t>
      </w:r>
      <w:r w:rsidR="000B594D">
        <w:rPr>
          <w:rFonts w:cs="Times New Roman"/>
          <w:sz w:val="24"/>
          <w:szCs w:val="24"/>
        </w:rPr>
        <w:t>3.504.477</w:t>
      </w:r>
      <w:r w:rsidR="005A630F">
        <w:rPr>
          <w:rFonts w:cs="Times New Roman"/>
          <w:sz w:val="24"/>
          <w:szCs w:val="24"/>
        </w:rPr>
        <w:t>,00 eura</w:t>
      </w:r>
      <w:r>
        <w:rPr>
          <w:rFonts w:cs="Times New Roman"/>
          <w:sz w:val="24"/>
          <w:szCs w:val="24"/>
        </w:rPr>
        <w:t xml:space="preserve"> tako da plan iznosi </w:t>
      </w:r>
      <w:r w:rsidR="000B594D">
        <w:rPr>
          <w:rFonts w:cs="Times New Roman"/>
          <w:sz w:val="24"/>
          <w:szCs w:val="24"/>
        </w:rPr>
        <w:t>26.627.462</w:t>
      </w:r>
      <w:r w:rsidR="00DC6596">
        <w:rPr>
          <w:rFonts w:cs="Times New Roman"/>
          <w:sz w:val="24"/>
          <w:szCs w:val="24"/>
        </w:rPr>
        <w:t>,00</w:t>
      </w:r>
      <w:r>
        <w:rPr>
          <w:rFonts w:cs="Times New Roman"/>
          <w:sz w:val="24"/>
          <w:szCs w:val="24"/>
        </w:rPr>
        <w:t xml:space="preserve"> </w:t>
      </w:r>
      <w:r w:rsidR="00C505E1">
        <w:rPr>
          <w:rFonts w:cs="Times New Roman"/>
          <w:sz w:val="24"/>
          <w:szCs w:val="24"/>
        </w:rPr>
        <w:t>eura</w:t>
      </w:r>
      <w:r>
        <w:rPr>
          <w:rFonts w:cs="Times New Roman"/>
          <w:sz w:val="24"/>
          <w:szCs w:val="24"/>
        </w:rPr>
        <w:t>.</w:t>
      </w:r>
      <w:r w:rsidR="00FE6AD1">
        <w:rPr>
          <w:rFonts w:cs="Times New Roman"/>
          <w:sz w:val="24"/>
          <w:szCs w:val="24"/>
        </w:rPr>
        <w:t xml:space="preserve"> U ovoj skupini rashoda iskazano je </w:t>
      </w:r>
      <w:r w:rsidR="005A630F">
        <w:rPr>
          <w:rFonts w:cs="Times New Roman"/>
          <w:sz w:val="24"/>
          <w:szCs w:val="24"/>
        </w:rPr>
        <w:t>smanjenje</w:t>
      </w:r>
      <w:r w:rsidR="00FE6AD1">
        <w:rPr>
          <w:rFonts w:cs="Times New Roman"/>
          <w:sz w:val="24"/>
          <w:szCs w:val="24"/>
        </w:rPr>
        <w:t xml:space="preserve"> rashod</w:t>
      </w:r>
      <w:r w:rsidR="005A630F">
        <w:rPr>
          <w:rFonts w:cs="Times New Roman"/>
          <w:sz w:val="24"/>
          <w:szCs w:val="24"/>
        </w:rPr>
        <w:t>a</w:t>
      </w:r>
      <w:r w:rsidR="00FE6AD1">
        <w:rPr>
          <w:rFonts w:cs="Times New Roman"/>
          <w:sz w:val="24"/>
          <w:szCs w:val="24"/>
        </w:rPr>
        <w:t xml:space="preserve"> za nabavu neproizvedene dugotrajne imovine u iznosu od </w:t>
      </w:r>
      <w:r w:rsidR="000B594D">
        <w:rPr>
          <w:rFonts w:cs="Times New Roman"/>
          <w:sz w:val="24"/>
          <w:szCs w:val="24"/>
        </w:rPr>
        <w:t>9.585</w:t>
      </w:r>
      <w:r w:rsidR="00DC6596">
        <w:rPr>
          <w:rFonts w:cs="Times New Roman"/>
          <w:sz w:val="24"/>
          <w:szCs w:val="24"/>
        </w:rPr>
        <w:t>,00</w:t>
      </w:r>
      <w:r w:rsidR="00FE6AD1">
        <w:rPr>
          <w:rFonts w:cs="Times New Roman"/>
          <w:sz w:val="24"/>
          <w:szCs w:val="24"/>
        </w:rPr>
        <w:t xml:space="preserve"> </w:t>
      </w:r>
      <w:r w:rsidR="00ED3FE7">
        <w:rPr>
          <w:rFonts w:cs="Times New Roman"/>
          <w:sz w:val="24"/>
          <w:szCs w:val="24"/>
        </w:rPr>
        <w:t>eura</w:t>
      </w:r>
      <w:r w:rsidR="00DC6596">
        <w:rPr>
          <w:rFonts w:cs="Times New Roman"/>
          <w:sz w:val="24"/>
          <w:szCs w:val="24"/>
        </w:rPr>
        <w:t xml:space="preserve"> (otkup zemljišta, licence za računalne programe)</w:t>
      </w:r>
      <w:r w:rsidR="005A630F">
        <w:rPr>
          <w:rFonts w:cs="Times New Roman"/>
          <w:sz w:val="24"/>
          <w:szCs w:val="24"/>
        </w:rPr>
        <w:t>. R</w:t>
      </w:r>
      <w:r w:rsidR="00FE6AD1">
        <w:rPr>
          <w:rFonts w:cs="Times New Roman"/>
          <w:sz w:val="24"/>
          <w:szCs w:val="24"/>
        </w:rPr>
        <w:t>ashod</w:t>
      </w:r>
      <w:r w:rsidR="005A630F">
        <w:rPr>
          <w:rFonts w:cs="Times New Roman"/>
          <w:sz w:val="24"/>
          <w:szCs w:val="24"/>
        </w:rPr>
        <w:t>i</w:t>
      </w:r>
      <w:r w:rsidR="00FE6AD1">
        <w:rPr>
          <w:rFonts w:cs="Times New Roman"/>
          <w:sz w:val="24"/>
          <w:szCs w:val="24"/>
        </w:rPr>
        <w:t xml:space="preserve"> za nabavu proizvedene dugotrajne imovine </w:t>
      </w:r>
      <w:r w:rsidR="005A630F">
        <w:rPr>
          <w:rFonts w:cs="Times New Roman"/>
          <w:sz w:val="24"/>
          <w:szCs w:val="24"/>
        </w:rPr>
        <w:t xml:space="preserve">povećani su </w:t>
      </w:r>
      <w:r w:rsidR="00FE6AD1">
        <w:rPr>
          <w:rFonts w:cs="Times New Roman"/>
          <w:sz w:val="24"/>
          <w:szCs w:val="24"/>
        </w:rPr>
        <w:t xml:space="preserve">u iznosu od </w:t>
      </w:r>
      <w:r w:rsidR="000B594D">
        <w:rPr>
          <w:rFonts w:cs="Times New Roman"/>
          <w:sz w:val="24"/>
          <w:szCs w:val="24"/>
        </w:rPr>
        <w:t>192.204</w:t>
      </w:r>
      <w:r w:rsidR="00DC6596">
        <w:rPr>
          <w:rFonts w:cs="Times New Roman"/>
          <w:sz w:val="24"/>
          <w:szCs w:val="24"/>
        </w:rPr>
        <w:t>,00</w:t>
      </w:r>
      <w:r w:rsidR="00FE6AD1">
        <w:rPr>
          <w:rFonts w:cs="Times New Roman"/>
          <w:sz w:val="24"/>
          <w:szCs w:val="24"/>
        </w:rPr>
        <w:t xml:space="preserve"> </w:t>
      </w:r>
      <w:r w:rsidR="00ED3FE7">
        <w:rPr>
          <w:rFonts w:cs="Times New Roman"/>
          <w:sz w:val="24"/>
          <w:szCs w:val="24"/>
        </w:rPr>
        <w:t>eura</w:t>
      </w:r>
      <w:r w:rsidR="000B594D">
        <w:rPr>
          <w:rFonts w:cs="Times New Roman"/>
          <w:sz w:val="24"/>
          <w:szCs w:val="24"/>
        </w:rPr>
        <w:t xml:space="preserve">, a najvećim dijelom povećanje se odnosi na raspored viška tj. vlastitih sredstava proračunskih korisnika Grada. </w:t>
      </w:r>
      <w:r w:rsidR="00321EA7">
        <w:rPr>
          <w:rFonts w:cs="Times New Roman"/>
          <w:sz w:val="24"/>
          <w:szCs w:val="24"/>
        </w:rPr>
        <w:t xml:space="preserve">Rashodi za dodatna ulaganja za nefinancijskoj imovini </w:t>
      </w:r>
      <w:r w:rsidR="000E1982">
        <w:rPr>
          <w:rFonts w:cs="Times New Roman"/>
          <w:sz w:val="24"/>
          <w:szCs w:val="24"/>
        </w:rPr>
        <w:t xml:space="preserve">smanjeni </w:t>
      </w:r>
      <w:r w:rsidR="00321EA7">
        <w:rPr>
          <w:rFonts w:cs="Times New Roman"/>
          <w:sz w:val="24"/>
          <w:szCs w:val="24"/>
        </w:rPr>
        <w:t xml:space="preserve">su za </w:t>
      </w:r>
      <w:r w:rsidR="000E1982">
        <w:rPr>
          <w:rFonts w:cs="Times New Roman"/>
          <w:sz w:val="24"/>
          <w:szCs w:val="24"/>
        </w:rPr>
        <w:t>3.687.096</w:t>
      </w:r>
      <w:r w:rsidR="00321EA7">
        <w:rPr>
          <w:rFonts w:cs="Times New Roman"/>
          <w:sz w:val="24"/>
          <w:szCs w:val="24"/>
        </w:rPr>
        <w:t xml:space="preserve">,00 eura. Najveće </w:t>
      </w:r>
      <w:r w:rsidR="000E1982">
        <w:rPr>
          <w:rFonts w:cs="Times New Roman"/>
          <w:sz w:val="24"/>
          <w:szCs w:val="24"/>
        </w:rPr>
        <w:t>smanjenje odnosi se na projekt rekonstrukcije ulica Samar brdo u Novskoj s iznosom od 1.739.200,00 eura, pješačka staza Novska-Borovac sa 190.950,00 eura, Trg glagoljice s 500.000,00 eura</w:t>
      </w:r>
      <w:r w:rsidR="00227A89">
        <w:rPr>
          <w:rFonts w:cs="Times New Roman"/>
          <w:sz w:val="24"/>
          <w:szCs w:val="24"/>
        </w:rPr>
        <w:t xml:space="preserve"> jer se sredstva neće utrošiti do kraja godine. Povećanja u ovoj skupini rashoda iskazana su kod energetske obnove zgrada u vlasništvu Grada za 257.885,00 eura radi usklađena plana i </w:t>
      </w:r>
      <w:r w:rsidR="008867C7">
        <w:rPr>
          <w:rFonts w:cs="Times New Roman"/>
          <w:sz w:val="24"/>
          <w:szCs w:val="24"/>
        </w:rPr>
        <w:t xml:space="preserve">postupka javne nabave. Za 60.000,00 eura povećava se stavka izgradnje kanalizacije i vodovoda u Poduzetničkoj zoni Novska te 77.370,00 eura sredstva za nogostup Brestača-Nova Subocka, radi usklađenja plana proračuna s pristiglim ponudama. Promijene na ovoj stavci ekonomske klasifikacije detaljnije su opisane u obrazloženju posebnog dijela proračuna. </w:t>
      </w:r>
      <w:r w:rsidR="00321EA7">
        <w:rPr>
          <w:rFonts w:cs="Times New Roman"/>
          <w:sz w:val="24"/>
          <w:szCs w:val="24"/>
        </w:rPr>
        <w:t xml:space="preserve"> </w:t>
      </w:r>
    </w:p>
    <w:p w14:paraId="2142F458" w14:textId="77777777" w:rsidR="00227A89" w:rsidRDefault="00227A89" w:rsidP="009A1FDB">
      <w:pPr>
        <w:spacing w:after="0" w:line="240" w:lineRule="auto"/>
        <w:ind w:firstLine="708"/>
        <w:jc w:val="both"/>
        <w:rPr>
          <w:rFonts w:cs="Times New Roman"/>
          <w:sz w:val="24"/>
          <w:szCs w:val="24"/>
        </w:rPr>
      </w:pPr>
    </w:p>
    <w:p w14:paraId="28012730" w14:textId="77777777" w:rsidR="00977578" w:rsidRDefault="00977578" w:rsidP="00EB2C6F">
      <w:pPr>
        <w:spacing w:after="0" w:line="240" w:lineRule="auto"/>
        <w:jc w:val="both"/>
        <w:rPr>
          <w:rFonts w:cs="Times New Roman"/>
          <w:sz w:val="24"/>
          <w:szCs w:val="24"/>
        </w:rPr>
      </w:pPr>
    </w:p>
    <w:p w14:paraId="4C9918A9" w14:textId="69F32EAB" w:rsidR="00977578" w:rsidRDefault="00977578" w:rsidP="00474AEC">
      <w:pPr>
        <w:spacing w:after="0" w:line="240" w:lineRule="auto"/>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w:t>
      </w:r>
      <w:r w:rsidR="00FD40B5">
        <w:rPr>
          <w:rFonts w:cs="Times New Roman"/>
          <w:sz w:val="24"/>
          <w:szCs w:val="24"/>
        </w:rPr>
        <w:t xml:space="preserve">  </w:t>
      </w:r>
    </w:p>
    <w:sectPr w:rsidR="00977578">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D1EB" w14:textId="77777777" w:rsidR="00400BE4" w:rsidRDefault="00400BE4" w:rsidP="00674496">
      <w:pPr>
        <w:spacing w:after="0" w:line="240" w:lineRule="auto"/>
      </w:pPr>
      <w:r>
        <w:separator/>
      </w:r>
    </w:p>
  </w:endnote>
  <w:endnote w:type="continuationSeparator" w:id="0">
    <w:p w14:paraId="6C9B43DE" w14:textId="77777777" w:rsidR="00400BE4" w:rsidRDefault="00400BE4" w:rsidP="00674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F2DF" w14:textId="77777777" w:rsidR="00FD40B5" w:rsidRDefault="00FD40B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9855404"/>
      <w:docPartObj>
        <w:docPartGallery w:val="Page Numbers (Bottom of Page)"/>
        <w:docPartUnique/>
      </w:docPartObj>
    </w:sdtPr>
    <w:sdtEndPr/>
    <w:sdtContent>
      <w:p w14:paraId="33FF3A38" w14:textId="20B18730" w:rsidR="00FD40B5" w:rsidRDefault="00FD40B5">
        <w:pPr>
          <w:pStyle w:val="Podnoje"/>
          <w:jc w:val="right"/>
        </w:pPr>
        <w:r>
          <w:fldChar w:fldCharType="begin"/>
        </w:r>
        <w:r>
          <w:instrText>PAGE   \* MERGEFORMAT</w:instrText>
        </w:r>
        <w:r>
          <w:fldChar w:fldCharType="separate"/>
        </w:r>
        <w:r>
          <w:t>2</w:t>
        </w:r>
        <w:r>
          <w:fldChar w:fldCharType="end"/>
        </w:r>
      </w:p>
    </w:sdtContent>
  </w:sdt>
  <w:p w14:paraId="5F38031B" w14:textId="77777777" w:rsidR="00FD40B5" w:rsidRDefault="00FD40B5">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07BA" w14:textId="77777777" w:rsidR="00FD40B5" w:rsidRDefault="00FD40B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D4BD8" w14:textId="77777777" w:rsidR="00400BE4" w:rsidRDefault="00400BE4" w:rsidP="00674496">
      <w:pPr>
        <w:spacing w:after="0" w:line="240" w:lineRule="auto"/>
      </w:pPr>
      <w:r>
        <w:separator/>
      </w:r>
    </w:p>
  </w:footnote>
  <w:footnote w:type="continuationSeparator" w:id="0">
    <w:p w14:paraId="0EC508BC" w14:textId="77777777" w:rsidR="00400BE4" w:rsidRDefault="00400BE4" w:rsidP="006744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E209D" w14:textId="77777777" w:rsidR="00FD40B5" w:rsidRDefault="00FD40B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ED2D7" w14:textId="77777777" w:rsidR="00FD40B5" w:rsidRDefault="00FD40B5">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B9A3A" w14:textId="77777777" w:rsidR="00FD40B5" w:rsidRDefault="00FD40B5">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3F6"/>
    <w:rsid w:val="0001331D"/>
    <w:rsid w:val="00026590"/>
    <w:rsid w:val="00026592"/>
    <w:rsid w:val="000A424F"/>
    <w:rsid w:val="000B594D"/>
    <w:rsid w:val="000C57C6"/>
    <w:rsid w:val="000E1982"/>
    <w:rsid w:val="000E58DB"/>
    <w:rsid w:val="00103A69"/>
    <w:rsid w:val="0012003E"/>
    <w:rsid w:val="001263B9"/>
    <w:rsid w:val="001277D9"/>
    <w:rsid w:val="00140E8B"/>
    <w:rsid w:val="0014140A"/>
    <w:rsid w:val="001533E7"/>
    <w:rsid w:val="00153C24"/>
    <w:rsid w:val="00191337"/>
    <w:rsid w:val="001E404A"/>
    <w:rsid w:val="00227A89"/>
    <w:rsid w:val="00241462"/>
    <w:rsid w:val="00264998"/>
    <w:rsid w:val="00280A0E"/>
    <w:rsid w:val="0029585A"/>
    <w:rsid w:val="002B2F79"/>
    <w:rsid w:val="00307DC0"/>
    <w:rsid w:val="00321EA7"/>
    <w:rsid w:val="003405B4"/>
    <w:rsid w:val="00367824"/>
    <w:rsid w:val="00391CB7"/>
    <w:rsid w:val="003A5D81"/>
    <w:rsid w:val="003D298A"/>
    <w:rsid w:val="003E3F82"/>
    <w:rsid w:val="003E69BE"/>
    <w:rsid w:val="003F02CB"/>
    <w:rsid w:val="00400BE4"/>
    <w:rsid w:val="00405E70"/>
    <w:rsid w:val="004155CF"/>
    <w:rsid w:val="00422BEA"/>
    <w:rsid w:val="004260C1"/>
    <w:rsid w:val="0044247C"/>
    <w:rsid w:val="0044408B"/>
    <w:rsid w:val="00474AEC"/>
    <w:rsid w:val="00480639"/>
    <w:rsid w:val="00486238"/>
    <w:rsid w:val="004A298F"/>
    <w:rsid w:val="0050484B"/>
    <w:rsid w:val="00506C3C"/>
    <w:rsid w:val="00527A37"/>
    <w:rsid w:val="005415C8"/>
    <w:rsid w:val="005A630F"/>
    <w:rsid w:val="005B7374"/>
    <w:rsid w:val="005D3BA7"/>
    <w:rsid w:val="00603877"/>
    <w:rsid w:val="00626DB2"/>
    <w:rsid w:val="00631BEE"/>
    <w:rsid w:val="00645752"/>
    <w:rsid w:val="00661F0F"/>
    <w:rsid w:val="00663492"/>
    <w:rsid w:val="00665B09"/>
    <w:rsid w:val="00674496"/>
    <w:rsid w:val="006B7FF7"/>
    <w:rsid w:val="00720CB3"/>
    <w:rsid w:val="007270EF"/>
    <w:rsid w:val="00741222"/>
    <w:rsid w:val="00754709"/>
    <w:rsid w:val="00763A40"/>
    <w:rsid w:val="00794152"/>
    <w:rsid w:val="00795D6A"/>
    <w:rsid w:val="00796601"/>
    <w:rsid w:val="007A0016"/>
    <w:rsid w:val="007B3FF6"/>
    <w:rsid w:val="007E25F5"/>
    <w:rsid w:val="007E4501"/>
    <w:rsid w:val="008054B3"/>
    <w:rsid w:val="00806FD9"/>
    <w:rsid w:val="008074BE"/>
    <w:rsid w:val="00826E8A"/>
    <w:rsid w:val="00835481"/>
    <w:rsid w:val="00845D73"/>
    <w:rsid w:val="0087541F"/>
    <w:rsid w:val="00885008"/>
    <w:rsid w:val="008867C7"/>
    <w:rsid w:val="00887BC9"/>
    <w:rsid w:val="0089549A"/>
    <w:rsid w:val="008A0F54"/>
    <w:rsid w:val="008A2C38"/>
    <w:rsid w:val="008A3CB3"/>
    <w:rsid w:val="008B06ED"/>
    <w:rsid w:val="008D7751"/>
    <w:rsid w:val="008F6A02"/>
    <w:rsid w:val="0092231B"/>
    <w:rsid w:val="00977578"/>
    <w:rsid w:val="0099304F"/>
    <w:rsid w:val="009A1FDB"/>
    <w:rsid w:val="00A53C08"/>
    <w:rsid w:val="00A73B52"/>
    <w:rsid w:val="00A77279"/>
    <w:rsid w:val="00AA1D66"/>
    <w:rsid w:val="00AA5AD4"/>
    <w:rsid w:val="00AB0079"/>
    <w:rsid w:val="00AB1366"/>
    <w:rsid w:val="00AC2266"/>
    <w:rsid w:val="00AC4CC0"/>
    <w:rsid w:val="00AD2A61"/>
    <w:rsid w:val="00B1675C"/>
    <w:rsid w:val="00B265F0"/>
    <w:rsid w:val="00B40715"/>
    <w:rsid w:val="00B90E85"/>
    <w:rsid w:val="00BA37F0"/>
    <w:rsid w:val="00BA4A7B"/>
    <w:rsid w:val="00BA4C52"/>
    <w:rsid w:val="00BB03AB"/>
    <w:rsid w:val="00BC445B"/>
    <w:rsid w:val="00BF2515"/>
    <w:rsid w:val="00BF486A"/>
    <w:rsid w:val="00C013A9"/>
    <w:rsid w:val="00C32339"/>
    <w:rsid w:val="00C505E1"/>
    <w:rsid w:val="00C64DA7"/>
    <w:rsid w:val="00C711CB"/>
    <w:rsid w:val="00C73A6F"/>
    <w:rsid w:val="00C77048"/>
    <w:rsid w:val="00C955AF"/>
    <w:rsid w:val="00CA26C1"/>
    <w:rsid w:val="00CA281B"/>
    <w:rsid w:val="00CC7841"/>
    <w:rsid w:val="00CE64EA"/>
    <w:rsid w:val="00CE757F"/>
    <w:rsid w:val="00CE76F6"/>
    <w:rsid w:val="00CF2519"/>
    <w:rsid w:val="00D01CF8"/>
    <w:rsid w:val="00D25668"/>
    <w:rsid w:val="00D350B2"/>
    <w:rsid w:val="00D40A15"/>
    <w:rsid w:val="00D8059F"/>
    <w:rsid w:val="00DA6CAA"/>
    <w:rsid w:val="00DC6596"/>
    <w:rsid w:val="00DD0312"/>
    <w:rsid w:val="00DD10DF"/>
    <w:rsid w:val="00DF0F75"/>
    <w:rsid w:val="00E04C18"/>
    <w:rsid w:val="00E07FCF"/>
    <w:rsid w:val="00E1611C"/>
    <w:rsid w:val="00E37BD9"/>
    <w:rsid w:val="00E71570"/>
    <w:rsid w:val="00E8678E"/>
    <w:rsid w:val="00E95845"/>
    <w:rsid w:val="00E963BE"/>
    <w:rsid w:val="00EB19F4"/>
    <w:rsid w:val="00EB2C6F"/>
    <w:rsid w:val="00ED03F6"/>
    <w:rsid w:val="00ED3FE7"/>
    <w:rsid w:val="00EE0FED"/>
    <w:rsid w:val="00EE23A7"/>
    <w:rsid w:val="00F24C1B"/>
    <w:rsid w:val="00F64CD6"/>
    <w:rsid w:val="00F64EA9"/>
    <w:rsid w:val="00FD04A0"/>
    <w:rsid w:val="00FD40B5"/>
    <w:rsid w:val="00FE6A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95CD5"/>
  <w15:chartTrackingRefBased/>
  <w15:docId w15:val="{F5098E92-C776-4C68-BB0E-070610A38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krajnjebiljeke">
    <w:name w:val="endnote text"/>
    <w:basedOn w:val="Normal"/>
    <w:link w:val="TekstkrajnjebiljekeChar"/>
    <w:uiPriority w:val="99"/>
    <w:semiHidden/>
    <w:unhideWhenUsed/>
    <w:rsid w:val="00674496"/>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674496"/>
    <w:rPr>
      <w:sz w:val="20"/>
      <w:szCs w:val="20"/>
    </w:rPr>
  </w:style>
  <w:style w:type="character" w:styleId="Referencakrajnjebiljeke">
    <w:name w:val="endnote reference"/>
    <w:basedOn w:val="Zadanifontodlomka"/>
    <w:uiPriority w:val="99"/>
    <w:semiHidden/>
    <w:unhideWhenUsed/>
    <w:rsid w:val="00674496"/>
    <w:rPr>
      <w:vertAlign w:val="superscript"/>
    </w:rPr>
  </w:style>
  <w:style w:type="paragraph" w:styleId="Zaglavlje">
    <w:name w:val="header"/>
    <w:basedOn w:val="Normal"/>
    <w:link w:val="ZaglavljeChar"/>
    <w:uiPriority w:val="99"/>
    <w:unhideWhenUsed/>
    <w:rsid w:val="00FD40B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D40B5"/>
  </w:style>
  <w:style w:type="paragraph" w:styleId="Podnoje">
    <w:name w:val="footer"/>
    <w:basedOn w:val="Normal"/>
    <w:link w:val="PodnojeChar"/>
    <w:uiPriority w:val="99"/>
    <w:unhideWhenUsed/>
    <w:rsid w:val="00FD40B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D4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9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2</Pages>
  <Words>963</Words>
  <Characters>5493</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Marica Vitković</dc:creator>
  <cp:keywords/>
  <dc:description/>
  <cp:lastModifiedBy>Marica Vitković</cp:lastModifiedBy>
  <cp:revision>9</cp:revision>
  <cp:lastPrinted>2023-12-13T14:17:00Z</cp:lastPrinted>
  <dcterms:created xsi:type="dcterms:W3CDTF">2025-03-05T07:35:00Z</dcterms:created>
  <dcterms:modified xsi:type="dcterms:W3CDTF">2025-06-18T14:18:00Z</dcterms:modified>
</cp:coreProperties>
</file>